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1ED6E" w14:textId="02936450" w:rsidR="00BC69C4" w:rsidRPr="00AF3208" w:rsidRDefault="006640E2" w:rsidP="00AF3208">
      <w:pPr>
        <w:spacing w:after="0"/>
        <w:rPr>
          <w:rFonts w:ascii="Futura Bk BT" w:hAnsi="Futura Bk BT"/>
          <w:b/>
          <w:bCs/>
          <w:caps/>
          <w:sz w:val="24"/>
          <w:szCs w:val="24"/>
          <w:lang w:val="bs-Latn-BA"/>
        </w:rPr>
      </w:pPr>
      <w:r>
        <w:rPr>
          <w:noProof/>
        </w:rPr>
        <mc:AlternateContent>
          <mc:Choice Requires="wps">
            <w:drawing>
              <wp:anchor distT="0" distB="0" distL="114300" distR="114300" simplePos="0" relativeHeight="251660288" behindDoc="0" locked="0" layoutInCell="1" allowOverlap="1" wp14:anchorId="3E8A6FE6" wp14:editId="6AB7F842">
                <wp:simplePos x="0" y="0"/>
                <wp:positionH relativeFrom="column">
                  <wp:posOffset>-520700</wp:posOffset>
                </wp:positionH>
                <wp:positionV relativeFrom="paragraph">
                  <wp:posOffset>500380</wp:posOffset>
                </wp:positionV>
                <wp:extent cx="6967855" cy="677545"/>
                <wp:effectExtent l="0" t="0" r="4445" b="8255"/>
                <wp:wrapSquare wrapText="bothSides"/>
                <wp:docPr id="33" name="Text Box 33"/>
                <wp:cNvGraphicFramePr/>
                <a:graphic xmlns:a="http://schemas.openxmlformats.org/drawingml/2006/main">
                  <a:graphicData uri="http://schemas.microsoft.com/office/word/2010/wordprocessingShape">
                    <wps:wsp>
                      <wps:cNvSpPr txBox="1"/>
                      <wps:spPr>
                        <a:xfrm>
                          <a:off x="0" y="0"/>
                          <a:ext cx="6967855" cy="677545"/>
                        </a:xfrm>
                        <a:prstGeom prst="rect">
                          <a:avLst/>
                        </a:prstGeom>
                        <a:solidFill>
                          <a:schemeClr val="bg1"/>
                        </a:solidFill>
                        <a:ln>
                          <a:noFill/>
                        </a:ln>
                      </wps:spPr>
                      <wps:txbx>
                        <w:txbxContent>
                          <w:p w14:paraId="5598ECB6" w14:textId="77777777" w:rsidR="006640E2" w:rsidRPr="006640E2" w:rsidRDefault="006640E2" w:rsidP="006640E2">
                            <w:pPr>
                              <w:spacing w:after="0"/>
                              <w:jc w:val="center"/>
                              <w:rPr>
                                <w:rFonts w:ascii="Futura Bk BT" w:hAnsi="Futura Bk BT"/>
                                <w:b/>
                                <w:bCs/>
                                <w:caps/>
                                <w:sz w:val="40"/>
                                <w:szCs w:val="40"/>
                                <w:lang w:val="bs-Latn-BA"/>
                              </w:rPr>
                            </w:pPr>
                            <w:r w:rsidRPr="006640E2">
                              <w:rPr>
                                <w:rFonts w:ascii="Futura Bk BT" w:hAnsi="Futura Bk BT"/>
                                <w:b/>
                                <w:bCs/>
                                <w:caps/>
                                <w:sz w:val="40"/>
                                <w:szCs w:val="40"/>
                                <w:lang w:val="bs-Latn-BA"/>
                              </w:rPr>
                              <w:t xml:space="preserve">Plan upravljanja RAJZEROVIM tritonom – </w:t>
                            </w:r>
                          </w:p>
                          <w:p w14:paraId="66BDD390" w14:textId="77777777" w:rsidR="006640E2" w:rsidRPr="006640E2" w:rsidRDefault="006640E2" w:rsidP="006640E2">
                            <w:pPr>
                              <w:spacing w:after="0"/>
                              <w:jc w:val="center"/>
                              <w:rPr>
                                <w:rFonts w:ascii="Futura Bk BT" w:hAnsi="Futura Bk BT"/>
                                <w:b/>
                                <w:bCs/>
                                <w:caps/>
                                <w:sz w:val="40"/>
                                <w:szCs w:val="40"/>
                                <w:lang w:val="bs-Latn-BA"/>
                              </w:rPr>
                            </w:pPr>
                            <w:r w:rsidRPr="006640E2">
                              <w:rPr>
                                <w:rFonts w:ascii="Futura Bk BT" w:hAnsi="Futura Bk BT"/>
                                <w:b/>
                                <w:bCs/>
                                <w:i/>
                                <w:iCs/>
                                <w:caps/>
                                <w:sz w:val="40"/>
                                <w:szCs w:val="40"/>
                                <w:lang w:val="bs-Latn-BA"/>
                              </w:rPr>
                              <w:t>Ichthyosaura alpestris reiseri</w:t>
                            </w:r>
                            <w:r w:rsidRPr="006640E2">
                              <w:rPr>
                                <w:rFonts w:ascii="Futura Bk BT" w:hAnsi="Futura Bk BT"/>
                                <w:b/>
                                <w:bCs/>
                                <w:caps/>
                                <w:sz w:val="40"/>
                                <w:szCs w:val="40"/>
                                <w:lang w:val="bs-Latn-BA"/>
                              </w:rPr>
                              <w:t xml:space="preserve"> (Werner, 1902)</w:t>
                            </w:r>
                          </w:p>
                          <w:p w14:paraId="1B6A262A" w14:textId="77777777" w:rsidR="006640E2" w:rsidRPr="006640E2" w:rsidRDefault="006640E2" w:rsidP="006640E2">
                            <w:pPr>
                              <w:rPr>
                                <w:rFonts w:ascii="Futura Bk BT" w:hAnsi="Futura Bk BT"/>
                                <w:b/>
                                <w:bCs/>
                                <w:caps/>
                                <w:sz w:val="40"/>
                                <w:szCs w:val="40"/>
                                <w:lang w:val="bs-Latn-BA"/>
                              </w:rPr>
                            </w:pPr>
                            <w:r w:rsidRPr="006640E2">
                              <w:rPr>
                                <w:rFonts w:ascii="Futura Bk BT" w:hAnsi="Futura Bk BT"/>
                                <w:b/>
                                <w:bCs/>
                                <w:caps/>
                                <w:sz w:val="40"/>
                                <w:szCs w:val="40"/>
                                <w:lang w:val="bs-Latn-BA"/>
                              </w:rPr>
                              <w:br w:type="page"/>
                            </w:r>
                          </w:p>
                          <w:p w14:paraId="2880CF7D" w14:textId="6DD9BF9D" w:rsidR="006640E2" w:rsidRPr="006640E2" w:rsidRDefault="006640E2" w:rsidP="006640E2">
                            <w:pPr>
                              <w:pStyle w:val="Caption"/>
                              <w:rPr>
                                <w:noProof/>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8A6FE6" id="_x0000_t202" coordsize="21600,21600" o:spt="202" path="m,l,21600r21600,l21600,xe">
                <v:stroke joinstyle="miter"/>
                <v:path gradientshapeok="t" o:connecttype="rect"/>
              </v:shapetype>
              <v:shape id="Text Box 33" o:spid="_x0000_s1026" type="#_x0000_t202" style="position:absolute;margin-left:-41pt;margin-top:39.4pt;width:548.65pt;height:5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" fillcolor="white [3212]" stroked="f">
                <v:textbox inset="0,0,0,0">
                  <w:txbxContent>
                    <w:p w14:paraId="5598ECB6" w14:textId="77777777" w:rsidR="006640E2" w:rsidRPr="006640E2" w:rsidRDefault="006640E2" w:rsidP="006640E2">
                      <w:pPr>
                        <w:spacing w:after="0"/>
                        <w:jc w:val="center"/>
                        <w:rPr>
                          <w:rFonts w:ascii="Futura Bk BT" w:hAnsi="Futura Bk BT"/>
                          <w:b/>
                          <w:bCs/>
                          <w:caps/>
                          <w:sz w:val="40"/>
                          <w:szCs w:val="40"/>
                          <w:lang w:val="bs-Latn-BA"/>
                        </w:rPr>
                      </w:pPr>
                      <w:r w:rsidRPr="006640E2">
                        <w:rPr>
                          <w:rFonts w:ascii="Futura Bk BT" w:hAnsi="Futura Bk BT"/>
                          <w:b/>
                          <w:bCs/>
                          <w:caps/>
                          <w:sz w:val="40"/>
                          <w:szCs w:val="40"/>
                          <w:lang w:val="bs-Latn-BA"/>
                        </w:rPr>
                        <w:t xml:space="preserve">Plan upravljanja RAJZEROVIM tritonom – </w:t>
                      </w:r>
                    </w:p>
                    <w:p w14:paraId="66BDD390" w14:textId="77777777" w:rsidR="006640E2" w:rsidRPr="006640E2" w:rsidRDefault="006640E2" w:rsidP="006640E2">
                      <w:pPr>
                        <w:spacing w:after="0"/>
                        <w:jc w:val="center"/>
                        <w:rPr>
                          <w:rFonts w:ascii="Futura Bk BT" w:hAnsi="Futura Bk BT"/>
                          <w:b/>
                          <w:bCs/>
                          <w:caps/>
                          <w:sz w:val="40"/>
                          <w:szCs w:val="40"/>
                          <w:lang w:val="bs-Latn-BA"/>
                        </w:rPr>
                      </w:pPr>
                      <w:r w:rsidRPr="006640E2">
                        <w:rPr>
                          <w:rFonts w:ascii="Futura Bk BT" w:hAnsi="Futura Bk BT"/>
                          <w:b/>
                          <w:bCs/>
                          <w:i/>
                          <w:iCs/>
                          <w:caps/>
                          <w:sz w:val="40"/>
                          <w:szCs w:val="40"/>
                          <w:lang w:val="bs-Latn-BA"/>
                        </w:rPr>
                        <w:t>Ichthyosaura alpestris reiseri</w:t>
                      </w:r>
                      <w:r w:rsidRPr="006640E2">
                        <w:rPr>
                          <w:rFonts w:ascii="Futura Bk BT" w:hAnsi="Futura Bk BT"/>
                          <w:b/>
                          <w:bCs/>
                          <w:caps/>
                          <w:sz w:val="40"/>
                          <w:szCs w:val="40"/>
                          <w:lang w:val="bs-Latn-BA"/>
                        </w:rPr>
                        <w:t xml:space="preserve"> (Werner, 1902)</w:t>
                      </w:r>
                    </w:p>
                    <w:p w14:paraId="1B6A262A" w14:textId="77777777" w:rsidR="006640E2" w:rsidRPr="006640E2" w:rsidRDefault="006640E2" w:rsidP="006640E2">
                      <w:pPr>
                        <w:rPr>
                          <w:rFonts w:ascii="Futura Bk BT" w:hAnsi="Futura Bk BT"/>
                          <w:b/>
                          <w:bCs/>
                          <w:caps/>
                          <w:sz w:val="40"/>
                          <w:szCs w:val="40"/>
                          <w:lang w:val="bs-Latn-BA"/>
                        </w:rPr>
                      </w:pPr>
                      <w:r w:rsidRPr="006640E2">
                        <w:rPr>
                          <w:rFonts w:ascii="Futura Bk BT" w:hAnsi="Futura Bk BT"/>
                          <w:b/>
                          <w:bCs/>
                          <w:caps/>
                          <w:sz w:val="40"/>
                          <w:szCs w:val="40"/>
                          <w:lang w:val="bs-Latn-BA"/>
                        </w:rPr>
                        <w:br w:type="page"/>
                      </w:r>
                    </w:p>
                    <w:p w14:paraId="2880CF7D" w14:textId="6DD9BF9D" w:rsidR="006640E2" w:rsidRPr="006640E2" w:rsidRDefault="006640E2" w:rsidP="006640E2">
                      <w:pPr>
                        <w:pStyle w:val="Caption"/>
                        <w:rPr>
                          <w:noProof/>
                          <w:color w:val="auto"/>
                        </w:rPr>
                      </w:pPr>
                    </w:p>
                  </w:txbxContent>
                </v:textbox>
                <w10:wrap type="square"/>
              </v:shape>
            </w:pict>
          </mc:Fallback>
        </mc:AlternateContent>
      </w:r>
      <w:r>
        <w:rPr>
          <w:noProof/>
        </w:rPr>
        <w:drawing>
          <wp:anchor distT="0" distB="0" distL="114300" distR="114300" simplePos="0" relativeHeight="251658240" behindDoc="0" locked="0" layoutInCell="1" allowOverlap="1" wp14:anchorId="40CDD917" wp14:editId="0FE69263">
            <wp:simplePos x="0" y="0"/>
            <wp:positionH relativeFrom="column">
              <wp:posOffset>-1395128</wp:posOffset>
            </wp:positionH>
            <wp:positionV relativeFrom="page">
              <wp:posOffset>0</wp:posOffset>
            </wp:positionV>
            <wp:extent cx="8517255" cy="10158095"/>
            <wp:effectExtent l="0" t="0" r="1905"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553" r="15529"/>
                    <a:stretch/>
                  </pic:blipFill>
                  <pic:spPr bwMode="auto">
                    <a:xfrm>
                      <a:off x="0" y="0"/>
                      <a:ext cx="8517255" cy="101580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BC9346" w14:textId="7A23FDF6" w:rsidR="00BC69C4" w:rsidRPr="00E5114E" w:rsidRDefault="00BC69C4" w:rsidP="00BC69C4">
      <w:pPr>
        <w:spacing w:after="0"/>
        <w:rPr>
          <w:rFonts w:ascii="Futura Bk BT" w:hAnsi="Futura Bk BT"/>
          <w:caps/>
          <w:sz w:val="24"/>
          <w:szCs w:val="24"/>
          <w:lang w:val="bs-Latn-BA"/>
        </w:rPr>
      </w:pPr>
    </w:p>
    <w:sdt>
      <w:sdtPr>
        <w:rPr>
          <w:rFonts w:asciiTheme="minorHAnsi" w:eastAsiaTheme="minorHAnsi" w:hAnsiTheme="minorHAnsi" w:cstheme="minorBidi"/>
          <w:color w:val="auto"/>
          <w:sz w:val="22"/>
          <w:szCs w:val="22"/>
        </w:rPr>
        <w:id w:val="-865519950"/>
        <w:docPartObj>
          <w:docPartGallery w:val="Table of Contents"/>
          <w:docPartUnique/>
        </w:docPartObj>
      </w:sdtPr>
      <w:sdtEndPr>
        <w:rPr>
          <w:b/>
          <w:bCs/>
          <w:noProof/>
        </w:rPr>
      </w:sdtEndPr>
      <w:sdtContent>
        <w:p w14:paraId="09A90B56" w14:textId="4C895428" w:rsidR="00BC69C4" w:rsidRDefault="007A39AF">
          <w:pPr>
            <w:pStyle w:val="TOCHeading"/>
            <w:rPr>
              <w:rFonts w:ascii="Futura Bk BT" w:hAnsi="Futura Bk BT"/>
              <w:color w:val="auto"/>
              <w:sz w:val="22"/>
              <w:szCs w:val="22"/>
            </w:rPr>
          </w:pPr>
          <w:r>
            <w:rPr>
              <w:rFonts w:ascii="Futura Bk BT" w:hAnsi="Futura Bk BT"/>
              <w:color w:val="auto"/>
              <w:sz w:val="22"/>
              <w:szCs w:val="22"/>
            </w:rPr>
            <w:t>S a d r ž a j</w:t>
          </w:r>
        </w:p>
        <w:p w14:paraId="11C45920" w14:textId="77777777" w:rsidR="007A39AF" w:rsidRPr="007A39AF" w:rsidRDefault="007A39AF" w:rsidP="007A39AF"/>
        <w:p w14:paraId="55417121" w14:textId="195CB93F" w:rsidR="007A39AF" w:rsidRDefault="00BC69C4">
          <w:pPr>
            <w:pStyle w:val="TOC1"/>
            <w:rPr>
              <w:rFonts w:asciiTheme="minorHAnsi" w:hAnsiTheme="minorHAnsi" w:cstheme="minorBidi"/>
              <w:b w:val="0"/>
              <w:bCs w:val="0"/>
              <w:lang w:val="en-US"/>
            </w:rPr>
          </w:pPr>
          <w:r w:rsidRPr="00BC69C4">
            <w:fldChar w:fldCharType="begin"/>
          </w:r>
          <w:r w:rsidRPr="00BC69C4">
            <w:instrText xml:space="preserve"> TOC \o "1-3" \h \z \u </w:instrText>
          </w:r>
          <w:r w:rsidRPr="00BC69C4">
            <w:fldChar w:fldCharType="separate"/>
          </w:r>
          <w:hyperlink w:anchor="_Toc152054271" w:history="1">
            <w:r w:rsidR="007A39AF" w:rsidRPr="00966BF3">
              <w:rPr>
                <w:rStyle w:val="Hyperlink"/>
              </w:rPr>
              <w:t>1. UVOD</w:t>
            </w:r>
            <w:r w:rsidR="007A39AF">
              <w:rPr>
                <w:webHidden/>
              </w:rPr>
              <w:tab/>
            </w:r>
            <w:r w:rsidR="007A39AF">
              <w:rPr>
                <w:webHidden/>
              </w:rPr>
              <w:fldChar w:fldCharType="begin"/>
            </w:r>
            <w:r w:rsidR="007A39AF">
              <w:rPr>
                <w:webHidden/>
              </w:rPr>
              <w:instrText xml:space="preserve"> PAGEREF _Toc152054271 \h </w:instrText>
            </w:r>
            <w:r w:rsidR="007A39AF">
              <w:rPr>
                <w:webHidden/>
              </w:rPr>
            </w:r>
            <w:r w:rsidR="007A39AF">
              <w:rPr>
                <w:webHidden/>
              </w:rPr>
              <w:fldChar w:fldCharType="separate"/>
            </w:r>
            <w:r w:rsidR="007A39AF">
              <w:rPr>
                <w:webHidden/>
              </w:rPr>
              <w:t>2</w:t>
            </w:r>
            <w:r w:rsidR="007A39AF">
              <w:rPr>
                <w:webHidden/>
              </w:rPr>
              <w:fldChar w:fldCharType="end"/>
            </w:r>
          </w:hyperlink>
        </w:p>
        <w:p w14:paraId="4A9DDADA" w14:textId="25D6A327" w:rsidR="007A39AF" w:rsidRDefault="00032720">
          <w:pPr>
            <w:pStyle w:val="TOC1"/>
            <w:rPr>
              <w:rFonts w:asciiTheme="minorHAnsi" w:hAnsiTheme="minorHAnsi" w:cstheme="minorBidi"/>
              <w:b w:val="0"/>
              <w:bCs w:val="0"/>
              <w:lang w:val="en-US"/>
            </w:rPr>
          </w:pPr>
          <w:hyperlink w:anchor="_Toc152054272" w:history="1">
            <w:r w:rsidR="007A39AF" w:rsidRPr="00966BF3">
              <w:rPr>
                <w:rStyle w:val="Hyperlink"/>
              </w:rPr>
              <w:t>2. PRITISCI I STANJE POPULACIJE</w:t>
            </w:r>
            <w:r w:rsidR="007A39AF">
              <w:rPr>
                <w:webHidden/>
              </w:rPr>
              <w:tab/>
            </w:r>
            <w:r w:rsidR="007A39AF">
              <w:rPr>
                <w:webHidden/>
              </w:rPr>
              <w:fldChar w:fldCharType="begin"/>
            </w:r>
            <w:r w:rsidR="007A39AF">
              <w:rPr>
                <w:webHidden/>
              </w:rPr>
              <w:instrText xml:space="preserve"> PAGEREF _Toc152054272 \h </w:instrText>
            </w:r>
            <w:r w:rsidR="007A39AF">
              <w:rPr>
                <w:webHidden/>
              </w:rPr>
            </w:r>
            <w:r w:rsidR="007A39AF">
              <w:rPr>
                <w:webHidden/>
              </w:rPr>
              <w:fldChar w:fldCharType="separate"/>
            </w:r>
            <w:r w:rsidR="007A39AF">
              <w:rPr>
                <w:webHidden/>
              </w:rPr>
              <w:t>3</w:t>
            </w:r>
            <w:r w:rsidR="007A39AF">
              <w:rPr>
                <w:webHidden/>
              </w:rPr>
              <w:fldChar w:fldCharType="end"/>
            </w:r>
          </w:hyperlink>
        </w:p>
        <w:p w14:paraId="24E1AB33" w14:textId="0A4AE8B3" w:rsidR="007A39AF" w:rsidRDefault="00032720">
          <w:pPr>
            <w:pStyle w:val="TOC2"/>
            <w:tabs>
              <w:tab w:val="right" w:leader="dot" w:pos="9350"/>
            </w:tabs>
            <w:rPr>
              <w:rFonts w:cstheme="minorBidi"/>
              <w:noProof/>
            </w:rPr>
          </w:pPr>
          <w:hyperlink w:anchor="_Toc152054273" w:history="1">
            <w:r w:rsidR="007A39AF" w:rsidRPr="00966BF3">
              <w:rPr>
                <w:rStyle w:val="Hyperlink"/>
                <w:rFonts w:ascii="Futura Bk BT" w:hAnsi="Futura Bk BT"/>
                <w:b/>
                <w:bCs/>
                <w:noProof/>
                <w:lang w:val="bs-Latn-BA"/>
              </w:rPr>
              <w:t>2.1. Prokoško jezero</w:t>
            </w:r>
            <w:r w:rsidR="007A39AF">
              <w:rPr>
                <w:noProof/>
                <w:webHidden/>
              </w:rPr>
              <w:tab/>
            </w:r>
            <w:r w:rsidR="007A39AF">
              <w:rPr>
                <w:noProof/>
                <w:webHidden/>
              </w:rPr>
              <w:fldChar w:fldCharType="begin"/>
            </w:r>
            <w:r w:rsidR="007A39AF">
              <w:rPr>
                <w:noProof/>
                <w:webHidden/>
              </w:rPr>
              <w:instrText xml:space="preserve"> PAGEREF _Toc152054273 \h </w:instrText>
            </w:r>
            <w:r w:rsidR="007A39AF">
              <w:rPr>
                <w:noProof/>
                <w:webHidden/>
              </w:rPr>
            </w:r>
            <w:r w:rsidR="007A39AF">
              <w:rPr>
                <w:noProof/>
                <w:webHidden/>
              </w:rPr>
              <w:fldChar w:fldCharType="separate"/>
            </w:r>
            <w:r w:rsidR="007A39AF">
              <w:rPr>
                <w:noProof/>
                <w:webHidden/>
              </w:rPr>
              <w:t>4</w:t>
            </w:r>
            <w:r w:rsidR="007A39AF">
              <w:rPr>
                <w:noProof/>
                <w:webHidden/>
              </w:rPr>
              <w:fldChar w:fldCharType="end"/>
            </w:r>
          </w:hyperlink>
        </w:p>
        <w:p w14:paraId="00717A61" w14:textId="4DE4350E" w:rsidR="007A39AF" w:rsidRDefault="00032720">
          <w:pPr>
            <w:pStyle w:val="TOC2"/>
            <w:tabs>
              <w:tab w:val="right" w:leader="dot" w:pos="9350"/>
            </w:tabs>
            <w:rPr>
              <w:rFonts w:cstheme="minorBidi"/>
              <w:noProof/>
            </w:rPr>
          </w:pPr>
          <w:hyperlink w:anchor="_Toc152054274" w:history="1">
            <w:r w:rsidR="007A39AF" w:rsidRPr="00966BF3">
              <w:rPr>
                <w:rStyle w:val="Hyperlink"/>
                <w:rFonts w:ascii="Futura Bk BT" w:hAnsi="Futura Bk BT"/>
                <w:b/>
                <w:bCs/>
                <w:noProof/>
                <w:lang w:val="bs-Latn-BA"/>
              </w:rPr>
              <w:t>2.2. Bara Zavol</w:t>
            </w:r>
            <w:r w:rsidR="007A39AF">
              <w:rPr>
                <w:noProof/>
                <w:webHidden/>
              </w:rPr>
              <w:tab/>
            </w:r>
            <w:r w:rsidR="007A39AF">
              <w:rPr>
                <w:noProof/>
                <w:webHidden/>
              </w:rPr>
              <w:fldChar w:fldCharType="begin"/>
            </w:r>
            <w:r w:rsidR="007A39AF">
              <w:rPr>
                <w:noProof/>
                <w:webHidden/>
              </w:rPr>
              <w:instrText xml:space="preserve"> PAGEREF _Toc152054274 \h </w:instrText>
            </w:r>
            <w:r w:rsidR="007A39AF">
              <w:rPr>
                <w:noProof/>
                <w:webHidden/>
              </w:rPr>
            </w:r>
            <w:r w:rsidR="007A39AF">
              <w:rPr>
                <w:noProof/>
                <w:webHidden/>
              </w:rPr>
              <w:fldChar w:fldCharType="separate"/>
            </w:r>
            <w:r w:rsidR="007A39AF">
              <w:rPr>
                <w:noProof/>
                <w:webHidden/>
              </w:rPr>
              <w:t>5</w:t>
            </w:r>
            <w:r w:rsidR="007A39AF">
              <w:rPr>
                <w:noProof/>
                <w:webHidden/>
              </w:rPr>
              <w:fldChar w:fldCharType="end"/>
            </w:r>
          </w:hyperlink>
        </w:p>
        <w:p w14:paraId="1C708D38" w14:textId="63B6D656" w:rsidR="007A39AF" w:rsidRDefault="00032720">
          <w:pPr>
            <w:pStyle w:val="TOC2"/>
            <w:tabs>
              <w:tab w:val="right" w:leader="dot" w:pos="9350"/>
            </w:tabs>
            <w:rPr>
              <w:rFonts w:cstheme="minorBidi"/>
              <w:noProof/>
            </w:rPr>
          </w:pPr>
          <w:hyperlink w:anchor="_Toc152054275" w:history="1">
            <w:r w:rsidR="007A39AF" w:rsidRPr="00966BF3">
              <w:rPr>
                <w:rStyle w:val="Hyperlink"/>
                <w:rFonts w:ascii="Futura Bk BT" w:hAnsi="Futura Bk BT"/>
                <w:b/>
                <w:bCs/>
                <w:noProof/>
                <w:lang w:val="bs-Latn-BA"/>
              </w:rPr>
              <w:t>2.3. Izvorište Šestica</w:t>
            </w:r>
            <w:r w:rsidR="007A39AF">
              <w:rPr>
                <w:noProof/>
                <w:webHidden/>
              </w:rPr>
              <w:tab/>
            </w:r>
            <w:r w:rsidR="007A39AF">
              <w:rPr>
                <w:noProof/>
                <w:webHidden/>
              </w:rPr>
              <w:fldChar w:fldCharType="begin"/>
            </w:r>
            <w:r w:rsidR="007A39AF">
              <w:rPr>
                <w:noProof/>
                <w:webHidden/>
              </w:rPr>
              <w:instrText xml:space="preserve"> PAGEREF _Toc152054275 \h </w:instrText>
            </w:r>
            <w:r w:rsidR="007A39AF">
              <w:rPr>
                <w:noProof/>
                <w:webHidden/>
              </w:rPr>
            </w:r>
            <w:r w:rsidR="007A39AF">
              <w:rPr>
                <w:noProof/>
                <w:webHidden/>
              </w:rPr>
              <w:fldChar w:fldCharType="separate"/>
            </w:r>
            <w:r w:rsidR="007A39AF">
              <w:rPr>
                <w:noProof/>
                <w:webHidden/>
              </w:rPr>
              <w:t>6</w:t>
            </w:r>
            <w:r w:rsidR="007A39AF">
              <w:rPr>
                <w:noProof/>
                <w:webHidden/>
              </w:rPr>
              <w:fldChar w:fldCharType="end"/>
            </w:r>
          </w:hyperlink>
        </w:p>
        <w:p w14:paraId="24E656BE" w14:textId="652847BF" w:rsidR="007A39AF" w:rsidRDefault="00032720">
          <w:pPr>
            <w:pStyle w:val="TOC1"/>
            <w:rPr>
              <w:rFonts w:asciiTheme="minorHAnsi" w:hAnsiTheme="minorHAnsi" w:cstheme="minorBidi"/>
              <w:b w:val="0"/>
              <w:bCs w:val="0"/>
              <w:lang w:val="en-US"/>
            </w:rPr>
          </w:pPr>
          <w:hyperlink w:anchor="_Toc152054276" w:history="1">
            <w:r w:rsidR="007A39AF" w:rsidRPr="00966BF3">
              <w:rPr>
                <w:rStyle w:val="Hyperlink"/>
                <w:caps/>
              </w:rPr>
              <w:t>3. Mjere za jačanje stabilnosti populacije i povećanje brojnosti</w:t>
            </w:r>
            <w:r w:rsidR="007A39AF">
              <w:rPr>
                <w:webHidden/>
              </w:rPr>
              <w:tab/>
            </w:r>
            <w:r w:rsidR="007A39AF">
              <w:rPr>
                <w:webHidden/>
              </w:rPr>
              <w:fldChar w:fldCharType="begin"/>
            </w:r>
            <w:r w:rsidR="007A39AF">
              <w:rPr>
                <w:webHidden/>
              </w:rPr>
              <w:instrText xml:space="preserve"> PAGEREF _Toc152054276 \h </w:instrText>
            </w:r>
            <w:r w:rsidR="007A39AF">
              <w:rPr>
                <w:webHidden/>
              </w:rPr>
            </w:r>
            <w:r w:rsidR="007A39AF">
              <w:rPr>
                <w:webHidden/>
              </w:rPr>
              <w:fldChar w:fldCharType="separate"/>
            </w:r>
            <w:r w:rsidR="007A39AF">
              <w:rPr>
                <w:webHidden/>
              </w:rPr>
              <w:t>7</w:t>
            </w:r>
            <w:r w:rsidR="007A39AF">
              <w:rPr>
                <w:webHidden/>
              </w:rPr>
              <w:fldChar w:fldCharType="end"/>
            </w:r>
          </w:hyperlink>
        </w:p>
        <w:p w14:paraId="339A7B3F" w14:textId="293779B1" w:rsidR="007A39AF" w:rsidRDefault="00032720">
          <w:pPr>
            <w:pStyle w:val="TOC2"/>
            <w:tabs>
              <w:tab w:val="right" w:leader="dot" w:pos="9350"/>
            </w:tabs>
            <w:rPr>
              <w:rFonts w:cstheme="minorBidi"/>
              <w:noProof/>
            </w:rPr>
          </w:pPr>
          <w:hyperlink w:anchor="_Toc152054277" w:history="1">
            <w:r w:rsidR="007A39AF" w:rsidRPr="00966BF3">
              <w:rPr>
                <w:rStyle w:val="Hyperlink"/>
                <w:rFonts w:ascii="Futura Bk BT" w:hAnsi="Futura Bk BT"/>
                <w:b/>
                <w:bCs/>
                <w:noProof/>
                <w:lang w:val="bs-Latn-BA"/>
              </w:rPr>
              <w:t>3.1. Uspostava monitoringa mikropopulacija na primjeru izvorišta Šestica</w:t>
            </w:r>
            <w:r w:rsidR="007A39AF">
              <w:rPr>
                <w:noProof/>
                <w:webHidden/>
              </w:rPr>
              <w:tab/>
            </w:r>
            <w:r w:rsidR="007A39AF">
              <w:rPr>
                <w:noProof/>
                <w:webHidden/>
              </w:rPr>
              <w:fldChar w:fldCharType="begin"/>
            </w:r>
            <w:r w:rsidR="007A39AF">
              <w:rPr>
                <w:noProof/>
                <w:webHidden/>
              </w:rPr>
              <w:instrText xml:space="preserve"> PAGEREF _Toc152054277 \h </w:instrText>
            </w:r>
            <w:r w:rsidR="007A39AF">
              <w:rPr>
                <w:noProof/>
                <w:webHidden/>
              </w:rPr>
            </w:r>
            <w:r w:rsidR="007A39AF">
              <w:rPr>
                <w:noProof/>
                <w:webHidden/>
              </w:rPr>
              <w:fldChar w:fldCharType="separate"/>
            </w:r>
            <w:r w:rsidR="007A39AF">
              <w:rPr>
                <w:noProof/>
                <w:webHidden/>
              </w:rPr>
              <w:t>7</w:t>
            </w:r>
            <w:r w:rsidR="007A39AF">
              <w:rPr>
                <w:noProof/>
                <w:webHidden/>
              </w:rPr>
              <w:fldChar w:fldCharType="end"/>
            </w:r>
          </w:hyperlink>
        </w:p>
        <w:p w14:paraId="4876F544" w14:textId="7862EA63" w:rsidR="007A39AF" w:rsidRDefault="00032720">
          <w:pPr>
            <w:pStyle w:val="TOC2"/>
            <w:tabs>
              <w:tab w:val="right" w:leader="dot" w:pos="9350"/>
            </w:tabs>
            <w:rPr>
              <w:rFonts w:cstheme="minorBidi"/>
              <w:noProof/>
            </w:rPr>
          </w:pPr>
          <w:hyperlink w:anchor="_Toc152054278" w:history="1">
            <w:r w:rsidR="007A39AF" w:rsidRPr="00966BF3">
              <w:rPr>
                <w:rStyle w:val="Hyperlink"/>
                <w:rFonts w:ascii="Futura Bk BT" w:hAnsi="Futura Bk BT"/>
                <w:b/>
                <w:bCs/>
                <w:noProof/>
                <w:lang w:val="bs-Latn-BA"/>
              </w:rPr>
              <w:t>3.2. Uspostava monitoringa Prokoškog jezera</w:t>
            </w:r>
            <w:r w:rsidR="007A39AF">
              <w:rPr>
                <w:noProof/>
                <w:webHidden/>
              </w:rPr>
              <w:tab/>
            </w:r>
            <w:r w:rsidR="007A39AF">
              <w:rPr>
                <w:noProof/>
                <w:webHidden/>
              </w:rPr>
              <w:fldChar w:fldCharType="begin"/>
            </w:r>
            <w:r w:rsidR="007A39AF">
              <w:rPr>
                <w:noProof/>
                <w:webHidden/>
              </w:rPr>
              <w:instrText xml:space="preserve"> PAGEREF _Toc152054278 \h </w:instrText>
            </w:r>
            <w:r w:rsidR="007A39AF">
              <w:rPr>
                <w:noProof/>
                <w:webHidden/>
              </w:rPr>
            </w:r>
            <w:r w:rsidR="007A39AF">
              <w:rPr>
                <w:noProof/>
                <w:webHidden/>
              </w:rPr>
              <w:fldChar w:fldCharType="separate"/>
            </w:r>
            <w:r w:rsidR="007A39AF">
              <w:rPr>
                <w:noProof/>
                <w:webHidden/>
              </w:rPr>
              <w:t>9</w:t>
            </w:r>
            <w:r w:rsidR="007A39AF">
              <w:rPr>
                <w:noProof/>
                <w:webHidden/>
              </w:rPr>
              <w:fldChar w:fldCharType="end"/>
            </w:r>
          </w:hyperlink>
        </w:p>
        <w:p w14:paraId="16AC1DF1" w14:textId="7A9A4908" w:rsidR="007A39AF" w:rsidRDefault="00032720">
          <w:pPr>
            <w:pStyle w:val="TOC2"/>
            <w:tabs>
              <w:tab w:val="right" w:leader="dot" w:pos="9350"/>
            </w:tabs>
            <w:rPr>
              <w:rFonts w:cstheme="minorBidi"/>
              <w:noProof/>
            </w:rPr>
          </w:pPr>
          <w:hyperlink w:anchor="_Toc152054279" w:history="1">
            <w:r w:rsidR="007A39AF" w:rsidRPr="00966BF3">
              <w:rPr>
                <w:rStyle w:val="Hyperlink"/>
                <w:rFonts w:ascii="Futura Bk BT" w:hAnsi="Futura Bk BT"/>
                <w:b/>
                <w:bCs/>
                <w:noProof/>
                <w:lang w:val="bs-Latn-BA"/>
              </w:rPr>
              <w:t>3.3. Izlov ribe</w:t>
            </w:r>
            <w:r w:rsidR="007A39AF">
              <w:rPr>
                <w:noProof/>
                <w:webHidden/>
              </w:rPr>
              <w:tab/>
            </w:r>
            <w:r w:rsidR="007A39AF">
              <w:rPr>
                <w:noProof/>
                <w:webHidden/>
              </w:rPr>
              <w:fldChar w:fldCharType="begin"/>
            </w:r>
            <w:r w:rsidR="007A39AF">
              <w:rPr>
                <w:noProof/>
                <w:webHidden/>
              </w:rPr>
              <w:instrText xml:space="preserve"> PAGEREF _Toc152054279 \h </w:instrText>
            </w:r>
            <w:r w:rsidR="007A39AF">
              <w:rPr>
                <w:noProof/>
                <w:webHidden/>
              </w:rPr>
            </w:r>
            <w:r w:rsidR="007A39AF">
              <w:rPr>
                <w:noProof/>
                <w:webHidden/>
              </w:rPr>
              <w:fldChar w:fldCharType="separate"/>
            </w:r>
            <w:r w:rsidR="007A39AF">
              <w:rPr>
                <w:noProof/>
                <w:webHidden/>
              </w:rPr>
              <w:t>10</w:t>
            </w:r>
            <w:r w:rsidR="007A39AF">
              <w:rPr>
                <w:noProof/>
                <w:webHidden/>
              </w:rPr>
              <w:fldChar w:fldCharType="end"/>
            </w:r>
          </w:hyperlink>
        </w:p>
        <w:p w14:paraId="64055574" w14:textId="5E3A11D9" w:rsidR="007A39AF" w:rsidRDefault="00032720">
          <w:pPr>
            <w:pStyle w:val="TOC2"/>
            <w:tabs>
              <w:tab w:val="right" w:leader="dot" w:pos="9350"/>
            </w:tabs>
            <w:rPr>
              <w:rFonts w:cstheme="minorBidi"/>
              <w:noProof/>
            </w:rPr>
          </w:pPr>
          <w:hyperlink w:anchor="_Toc152054280" w:history="1">
            <w:r w:rsidR="007A39AF" w:rsidRPr="00966BF3">
              <w:rPr>
                <w:rStyle w:val="Hyperlink"/>
                <w:rFonts w:ascii="Futura Bk BT" w:hAnsi="Futura Bk BT"/>
                <w:b/>
                <w:bCs/>
                <w:noProof/>
                <w:lang w:val="bs-Latn-BA"/>
              </w:rPr>
              <w:t>3.4. Povećanje kvalitete staništa</w:t>
            </w:r>
            <w:r w:rsidR="007A39AF">
              <w:rPr>
                <w:noProof/>
                <w:webHidden/>
              </w:rPr>
              <w:tab/>
            </w:r>
            <w:r w:rsidR="007A39AF">
              <w:rPr>
                <w:noProof/>
                <w:webHidden/>
              </w:rPr>
              <w:fldChar w:fldCharType="begin"/>
            </w:r>
            <w:r w:rsidR="007A39AF">
              <w:rPr>
                <w:noProof/>
                <w:webHidden/>
              </w:rPr>
              <w:instrText xml:space="preserve"> PAGEREF _Toc152054280 \h </w:instrText>
            </w:r>
            <w:r w:rsidR="007A39AF">
              <w:rPr>
                <w:noProof/>
                <w:webHidden/>
              </w:rPr>
            </w:r>
            <w:r w:rsidR="007A39AF">
              <w:rPr>
                <w:noProof/>
                <w:webHidden/>
              </w:rPr>
              <w:fldChar w:fldCharType="separate"/>
            </w:r>
            <w:r w:rsidR="007A39AF">
              <w:rPr>
                <w:noProof/>
                <w:webHidden/>
              </w:rPr>
              <w:t>10</w:t>
            </w:r>
            <w:r w:rsidR="007A39AF">
              <w:rPr>
                <w:noProof/>
                <w:webHidden/>
              </w:rPr>
              <w:fldChar w:fldCharType="end"/>
            </w:r>
          </w:hyperlink>
        </w:p>
        <w:p w14:paraId="3BAC381B" w14:textId="6997FC30" w:rsidR="007A39AF" w:rsidRDefault="00032720">
          <w:pPr>
            <w:pStyle w:val="TOC2"/>
            <w:tabs>
              <w:tab w:val="right" w:leader="dot" w:pos="9350"/>
            </w:tabs>
            <w:rPr>
              <w:rFonts w:cstheme="minorBidi"/>
              <w:noProof/>
            </w:rPr>
          </w:pPr>
          <w:hyperlink w:anchor="_Toc152054281" w:history="1">
            <w:r w:rsidR="007A39AF" w:rsidRPr="00966BF3">
              <w:rPr>
                <w:rStyle w:val="Hyperlink"/>
                <w:rFonts w:ascii="Futura Bk BT" w:hAnsi="Futura Bk BT"/>
                <w:b/>
                <w:bCs/>
                <w:noProof/>
                <w:lang w:val="bs-Latn-BA"/>
              </w:rPr>
              <w:t>3.5. Ex situ zaštita</w:t>
            </w:r>
            <w:r w:rsidR="007A39AF">
              <w:rPr>
                <w:noProof/>
                <w:webHidden/>
              </w:rPr>
              <w:tab/>
            </w:r>
            <w:r w:rsidR="007A39AF">
              <w:rPr>
                <w:noProof/>
                <w:webHidden/>
              </w:rPr>
              <w:fldChar w:fldCharType="begin"/>
            </w:r>
            <w:r w:rsidR="007A39AF">
              <w:rPr>
                <w:noProof/>
                <w:webHidden/>
              </w:rPr>
              <w:instrText xml:space="preserve"> PAGEREF _Toc152054281 \h </w:instrText>
            </w:r>
            <w:r w:rsidR="007A39AF">
              <w:rPr>
                <w:noProof/>
                <w:webHidden/>
              </w:rPr>
            </w:r>
            <w:r w:rsidR="007A39AF">
              <w:rPr>
                <w:noProof/>
                <w:webHidden/>
              </w:rPr>
              <w:fldChar w:fldCharType="separate"/>
            </w:r>
            <w:r w:rsidR="007A39AF">
              <w:rPr>
                <w:noProof/>
                <w:webHidden/>
              </w:rPr>
              <w:t>13</w:t>
            </w:r>
            <w:r w:rsidR="007A39AF">
              <w:rPr>
                <w:noProof/>
                <w:webHidden/>
              </w:rPr>
              <w:fldChar w:fldCharType="end"/>
            </w:r>
          </w:hyperlink>
        </w:p>
        <w:p w14:paraId="58F12C0A" w14:textId="7ABCAAAF" w:rsidR="007A39AF" w:rsidRDefault="00032720">
          <w:pPr>
            <w:pStyle w:val="TOC1"/>
            <w:rPr>
              <w:rFonts w:asciiTheme="minorHAnsi" w:hAnsiTheme="minorHAnsi" w:cstheme="minorBidi"/>
              <w:b w:val="0"/>
              <w:bCs w:val="0"/>
              <w:lang w:val="en-US"/>
            </w:rPr>
          </w:pPr>
          <w:hyperlink w:anchor="_Toc152054282" w:history="1">
            <w:r w:rsidR="007A39AF" w:rsidRPr="00966BF3">
              <w:rPr>
                <w:rStyle w:val="Hyperlink"/>
              </w:rPr>
              <w:t>4. KORIŠTENA LITERATURA</w:t>
            </w:r>
            <w:r w:rsidR="007A39AF" w:rsidRPr="007A39AF">
              <w:rPr>
                <w:b w:val="0"/>
                <w:bCs w:val="0"/>
                <w:webHidden/>
              </w:rPr>
              <w:tab/>
            </w:r>
            <w:r w:rsidR="007A39AF" w:rsidRPr="007A39AF">
              <w:rPr>
                <w:b w:val="0"/>
                <w:bCs w:val="0"/>
                <w:webHidden/>
              </w:rPr>
              <w:fldChar w:fldCharType="begin"/>
            </w:r>
            <w:r w:rsidR="007A39AF" w:rsidRPr="007A39AF">
              <w:rPr>
                <w:b w:val="0"/>
                <w:bCs w:val="0"/>
                <w:webHidden/>
              </w:rPr>
              <w:instrText xml:space="preserve"> PAGEREF _Toc152054282 \h </w:instrText>
            </w:r>
            <w:r w:rsidR="007A39AF" w:rsidRPr="007A39AF">
              <w:rPr>
                <w:b w:val="0"/>
                <w:bCs w:val="0"/>
                <w:webHidden/>
              </w:rPr>
            </w:r>
            <w:r w:rsidR="007A39AF" w:rsidRPr="007A39AF">
              <w:rPr>
                <w:b w:val="0"/>
                <w:bCs w:val="0"/>
                <w:webHidden/>
              </w:rPr>
              <w:fldChar w:fldCharType="separate"/>
            </w:r>
            <w:r w:rsidR="007A39AF" w:rsidRPr="007A39AF">
              <w:rPr>
                <w:b w:val="0"/>
                <w:bCs w:val="0"/>
                <w:webHidden/>
              </w:rPr>
              <w:t>15</w:t>
            </w:r>
            <w:r w:rsidR="007A39AF" w:rsidRPr="007A39AF">
              <w:rPr>
                <w:b w:val="0"/>
                <w:bCs w:val="0"/>
                <w:webHidden/>
              </w:rPr>
              <w:fldChar w:fldCharType="end"/>
            </w:r>
          </w:hyperlink>
        </w:p>
        <w:p w14:paraId="3733595E" w14:textId="48EC6197" w:rsidR="007A39AF" w:rsidRDefault="00032720">
          <w:pPr>
            <w:pStyle w:val="TOC1"/>
            <w:rPr>
              <w:rFonts w:asciiTheme="minorHAnsi" w:hAnsiTheme="minorHAnsi" w:cstheme="minorBidi"/>
              <w:b w:val="0"/>
              <w:bCs w:val="0"/>
              <w:lang w:val="en-US"/>
            </w:rPr>
          </w:pPr>
          <w:hyperlink w:anchor="_Toc152054283" w:history="1">
            <w:r w:rsidR="007A39AF" w:rsidRPr="00966BF3">
              <w:rPr>
                <w:rStyle w:val="Hyperlink"/>
                <w:rFonts w:eastAsia="Calibri" w:cs="Open Sans"/>
                <w:lang w:eastAsia="bs-Latn-BA"/>
              </w:rPr>
              <w:t>5. AKCIONI PROGRAM</w:t>
            </w:r>
            <w:r w:rsidR="007A39AF" w:rsidRPr="007A39AF">
              <w:rPr>
                <w:b w:val="0"/>
                <w:bCs w:val="0"/>
                <w:webHidden/>
              </w:rPr>
              <w:tab/>
            </w:r>
            <w:r w:rsidR="007A39AF" w:rsidRPr="007A39AF">
              <w:rPr>
                <w:b w:val="0"/>
                <w:bCs w:val="0"/>
                <w:webHidden/>
              </w:rPr>
              <w:fldChar w:fldCharType="begin"/>
            </w:r>
            <w:r w:rsidR="007A39AF" w:rsidRPr="007A39AF">
              <w:rPr>
                <w:b w:val="0"/>
                <w:bCs w:val="0"/>
                <w:webHidden/>
              </w:rPr>
              <w:instrText xml:space="preserve"> PAGEREF _Toc152054283 \h </w:instrText>
            </w:r>
            <w:r w:rsidR="007A39AF" w:rsidRPr="007A39AF">
              <w:rPr>
                <w:b w:val="0"/>
                <w:bCs w:val="0"/>
                <w:webHidden/>
              </w:rPr>
            </w:r>
            <w:r w:rsidR="007A39AF" w:rsidRPr="007A39AF">
              <w:rPr>
                <w:b w:val="0"/>
                <w:bCs w:val="0"/>
                <w:webHidden/>
              </w:rPr>
              <w:fldChar w:fldCharType="separate"/>
            </w:r>
            <w:r w:rsidR="007A39AF" w:rsidRPr="007A39AF">
              <w:rPr>
                <w:b w:val="0"/>
                <w:bCs w:val="0"/>
                <w:webHidden/>
              </w:rPr>
              <w:t>16</w:t>
            </w:r>
            <w:r w:rsidR="007A39AF" w:rsidRPr="007A39AF">
              <w:rPr>
                <w:b w:val="0"/>
                <w:bCs w:val="0"/>
                <w:webHidden/>
              </w:rPr>
              <w:fldChar w:fldCharType="end"/>
            </w:r>
          </w:hyperlink>
        </w:p>
        <w:p w14:paraId="35249B57" w14:textId="47F84DE7" w:rsidR="00BC69C4" w:rsidRDefault="00BC69C4">
          <w:r w:rsidRPr="00BC69C4">
            <w:rPr>
              <w:rFonts w:ascii="Futura Bk BT" w:hAnsi="Futura Bk BT"/>
              <w:b/>
              <w:bCs/>
              <w:noProof/>
            </w:rPr>
            <w:fldChar w:fldCharType="end"/>
          </w:r>
        </w:p>
      </w:sdtContent>
    </w:sdt>
    <w:p w14:paraId="4758999C" w14:textId="77777777" w:rsidR="00282E00" w:rsidRPr="00E5114E" w:rsidRDefault="00282E00" w:rsidP="00282E00">
      <w:pPr>
        <w:spacing w:after="0"/>
        <w:rPr>
          <w:rFonts w:ascii="Futura Bk BT" w:hAnsi="Futura Bk BT"/>
          <w:b/>
          <w:bCs/>
          <w:sz w:val="24"/>
          <w:szCs w:val="24"/>
          <w:lang w:val="bs-Latn-BA"/>
        </w:rPr>
      </w:pPr>
    </w:p>
    <w:p w14:paraId="13FE0B30" w14:textId="77777777" w:rsidR="00BC69C4" w:rsidRDefault="00BC69C4">
      <w:pPr>
        <w:rPr>
          <w:rFonts w:ascii="Futura Bk BT" w:eastAsiaTheme="majorEastAsia" w:hAnsi="Futura Bk BT" w:cstheme="majorBidi"/>
          <w:lang w:val="bs-Latn-BA"/>
        </w:rPr>
      </w:pPr>
      <w:r>
        <w:rPr>
          <w:rFonts w:ascii="Futura Bk BT" w:hAnsi="Futura Bk BT"/>
          <w:lang w:val="bs-Latn-BA"/>
        </w:rPr>
        <w:br w:type="page"/>
      </w:r>
    </w:p>
    <w:p w14:paraId="595CF615" w14:textId="774623AA" w:rsidR="00370224" w:rsidRPr="00E5114E" w:rsidRDefault="00282E00" w:rsidP="00BC69C4">
      <w:pPr>
        <w:pStyle w:val="Heading1"/>
        <w:spacing w:before="0"/>
        <w:rPr>
          <w:rFonts w:ascii="Futura Bk BT" w:hAnsi="Futura Bk BT"/>
          <w:color w:val="auto"/>
          <w:sz w:val="22"/>
          <w:szCs w:val="22"/>
          <w:lang w:val="bs-Latn-BA"/>
        </w:rPr>
      </w:pPr>
      <w:bookmarkStart w:id="0" w:name="_Toc152054271"/>
      <w:r w:rsidRPr="00E5114E">
        <w:rPr>
          <w:rFonts w:ascii="Futura Bk BT" w:hAnsi="Futura Bk BT"/>
          <w:color w:val="auto"/>
          <w:sz w:val="22"/>
          <w:szCs w:val="22"/>
          <w:lang w:val="bs-Latn-BA"/>
        </w:rPr>
        <w:lastRenderedPageBreak/>
        <w:t>1. UVOD</w:t>
      </w:r>
      <w:bookmarkEnd w:id="0"/>
    </w:p>
    <w:p w14:paraId="218EA305" w14:textId="77777777" w:rsidR="00282E00" w:rsidRPr="00E5114E" w:rsidRDefault="00282E00" w:rsidP="00282E00">
      <w:pPr>
        <w:spacing w:after="0"/>
        <w:rPr>
          <w:rFonts w:ascii="Futura Bk BT" w:hAnsi="Futura Bk BT"/>
          <w:b/>
          <w:bCs/>
          <w:sz w:val="24"/>
          <w:szCs w:val="24"/>
          <w:lang w:val="bs-Latn-BA"/>
        </w:rPr>
      </w:pPr>
    </w:p>
    <w:p w14:paraId="22DF6723" w14:textId="59DD1A3E" w:rsidR="005331C2" w:rsidRPr="00E5114E" w:rsidRDefault="000D2CB2" w:rsidP="005331C2">
      <w:pPr>
        <w:spacing w:after="0" w:line="240" w:lineRule="auto"/>
        <w:ind w:firstLine="720"/>
        <w:jc w:val="both"/>
        <w:rPr>
          <w:rFonts w:ascii="Futura Bk BT" w:eastAsia="Calibri" w:hAnsi="Futura Bk BT" w:cs="Open Sans"/>
          <w:lang w:val="bs-Latn-BA" w:eastAsia="bs-Latn-BA"/>
        </w:rPr>
      </w:pPr>
      <w:bookmarkStart w:id="1" w:name="_Hlk149369299"/>
      <w:r w:rsidRPr="00E5114E">
        <w:rPr>
          <w:rFonts w:ascii="Futura Bk BT" w:eastAsia="Calibri" w:hAnsi="Futura Bk BT" w:cs="Open Sans"/>
          <w:lang w:val="bs-Latn-BA" w:eastAsia="bs-Latn-BA"/>
        </w:rPr>
        <w:t>Alpski triton ili alpski vodenjak [</w:t>
      </w:r>
      <w:r w:rsidRPr="00E5114E">
        <w:rPr>
          <w:rFonts w:ascii="Futura Bk BT" w:eastAsia="Calibri" w:hAnsi="Futura Bk BT" w:cs="Open Sans"/>
          <w:i/>
          <w:iCs/>
          <w:lang w:val="bs-Latn-BA" w:eastAsia="bs-Latn-BA"/>
        </w:rPr>
        <w:t>Ichthyosaura alpestris</w:t>
      </w:r>
      <w:r w:rsidRPr="00E5114E">
        <w:rPr>
          <w:rFonts w:ascii="Futura Bk BT" w:eastAsia="Calibri" w:hAnsi="Futura Bk BT" w:cs="Open Sans"/>
          <w:lang w:val="bs-Latn-BA" w:eastAsia="bs-Latn-BA"/>
        </w:rPr>
        <w:t>] je enigmati</w:t>
      </w:r>
      <w:r w:rsidRPr="00E5114E">
        <w:rPr>
          <w:rFonts w:ascii="Futura Bk BT" w:eastAsia="Calibri" w:hAnsi="Futura Bk BT" w:cs="Calibri"/>
          <w:lang w:val="bs-Latn-BA" w:eastAsia="bs-Latn-BA"/>
        </w:rPr>
        <w:t>č</w:t>
      </w:r>
      <w:r w:rsidRPr="00E5114E">
        <w:rPr>
          <w:rFonts w:ascii="Futura Bk BT" w:eastAsia="Calibri" w:hAnsi="Futura Bk BT" w:cs="Open Sans"/>
          <w:lang w:val="bs-Latn-BA" w:eastAsia="bs-Latn-BA"/>
        </w:rPr>
        <w:t>na vrsta repatog vodozemca, koja naseljava planinska podru</w:t>
      </w:r>
      <w:r w:rsidRPr="00E5114E">
        <w:rPr>
          <w:rFonts w:ascii="Futura Bk BT" w:eastAsia="Calibri" w:hAnsi="Futura Bk BT" w:cs="Calibri"/>
          <w:lang w:val="bs-Latn-BA" w:eastAsia="bs-Latn-BA"/>
        </w:rPr>
        <w:t>č</w:t>
      </w:r>
      <w:r w:rsidRPr="00E5114E">
        <w:rPr>
          <w:rFonts w:ascii="Futura Bk BT" w:eastAsia="Calibri" w:hAnsi="Futura Bk BT" w:cs="Open Sans"/>
          <w:lang w:val="bs-Latn-BA" w:eastAsia="bs-Latn-BA"/>
        </w:rPr>
        <w:t>ja (Lelo &amp; Zimi</w:t>
      </w:r>
      <w:r w:rsidRPr="00E5114E">
        <w:rPr>
          <w:rFonts w:ascii="Futura Bk BT" w:eastAsia="Calibri" w:hAnsi="Futura Bk BT" w:cs="Calibri"/>
          <w:lang w:val="bs-Latn-BA" w:eastAsia="bs-Latn-BA"/>
        </w:rPr>
        <w:t>ć</w:t>
      </w:r>
      <w:r w:rsidRPr="00E5114E">
        <w:rPr>
          <w:rFonts w:ascii="Futura Bk BT" w:eastAsia="Calibri" w:hAnsi="Futura Bk BT" w:cs="Open Sans"/>
          <w:lang w:val="bs-Latn-BA" w:eastAsia="bs-Latn-BA"/>
        </w:rPr>
        <w:t>, 2020). Areal vrste obuhvata dijelove srednje i jugoisto</w:t>
      </w:r>
      <w:r w:rsidRPr="00E5114E">
        <w:rPr>
          <w:rFonts w:ascii="Futura Bk BT" w:eastAsia="Calibri" w:hAnsi="Futura Bk BT" w:cs="Calibri"/>
          <w:lang w:val="bs-Latn-BA" w:eastAsia="bs-Latn-BA"/>
        </w:rPr>
        <w:t>č</w:t>
      </w:r>
      <w:r w:rsidRPr="00E5114E">
        <w:rPr>
          <w:rFonts w:ascii="Futura Bk BT" w:eastAsia="Calibri" w:hAnsi="Futura Bk BT" w:cs="Open Sans"/>
          <w:lang w:val="bs-Latn-BA" w:eastAsia="bs-Latn-BA"/>
        </w:rPr>
        <w:t>ne Evrope, a na Balkanskom poluotoku naseljava gotovo samo izolovana planinska jezera. U Bosni i Hercegovini je opisana zasebna podvrsta alpskog tritona sa Prokoškog jezera [</w:t>
      </w:r>
      <w:r w:rsidRPr="00E5114E">
        <w:rPr>
          <w:rFonts w:ascii="Futura Bk BT" w:eastAsia="Calibri" w:hAnsi="Futura Bk BT" w:cs="Open Sans"/>
          <w:i/>
          <w:iCs/>
          <w:lang w:val="bs-Latn-BA" w:eastAsia="bs-Latn-BA"/>
        </w:rPr>
        <w:t xml:space="preserve">Ichyosaura alpestris reiseri </w:t>
      </w:r>
      <w:r w:rsidRPr="00E5114E">
        <w:rPr>
          <w:rFonts w:ascii="Futura Bk BT" w:eastAsia="Calibri" w:hAnsi="Futura Bk BT" w:cs="Open Sans"/>
          <w:lang w:val="bs-Latn-BA" w:eastAsia="bs-Latn-BA"/>
        </w:rPr>
        <w:t>(Werner, 1902)], poznata kao rajzerov triton ili bosanski planinski triton</w:t>
      </w:r>
      <w:bookmarkEnd w:id="1"/>
      <w:r w:rsidR="00570C4E" w:rsidRPr="00E5114E">
        <w:rPr>
          <w:rFonts w:ascii="Futura Bk BT" w:eastAsia="Calibri" w:hAnsi="Futura Bk BT" w:cs="Open Sans"/>
          <w:lang w:val="bs-Latn-BA" w:eastAsia="bs-Latn-BA"/>
        </w:rPr>
        <w:t xml:space="preserve"> (Slika 1)</w:t>
      </w:r>
      <w:r w:rsidRPr="00E5114E">
        <w:rPr>
          <w:rFonts w:ascii="Futura Bk BT" w:eastAsia="Calibri" w:hAnsi="Futura Bk BT" w:cs="Open Sans"/>
          <w:lang w:val="bs-Latn-BA" w:eastAsia="bs-Latn-BA"/>
        </w:rPr>
        <w:t>.</w:t>
      </w:r>
    </w:p>
    <w:p w14:paraId="608977FF" w14:textId="48254F58" w:rsidR="006B63E5" w:rsidRPr="00E5114E" w:rsidRDefault="007A3DDA" w:rsidP="007A3DDA">
      <w:pPr>
        <w:spacing w:after="0" w:line="240" w:lineRule="auto"/>
        <w:ind w:firstLine="720"/>
        <w:jc w:val="both"/>
        <w:rPr>
          <w:rFonts w:ascii="Futura Bk BT" w:eastAsia="Calibri" w:hAnsi="Futura Bk BT" w:cs="Open Sans"/>
          <w:lang w:val="bs-Latn-BA" w:eastAsia="bs-Latn-BA"/>
        </w:rPr>
      </w:pPr>
      <w:r w:rsidRPr="00E5114E">
        <w:rPr>
          <w:rFonts w:ascii="Futura Bk BT" w:eastAsia="Calibri" w:hAnsi="Futura Bk BT" w:cs="Open Sans"/>
          <w:lang w:val="bs-Latn-BA" w:eastAsia="bs-Latn-BA"/>
        </w:rPr>
        <w:t xml:space="preserve">Prve primjerke tritona prikupio je Othmar Reiser (Otmar Rajzer), na osnovu kojih </w:t>
      </w:r>
      <w:r w:rsidR="005331C2" w:rsidRPr="00E5114E">
        <w:rPr>
          <w:rFonts w:ascii="Futura Bk BT" w:eastAsia="Calibri" w:hAnsi="Futura Bk BT" w:cs="Open Sans"/>
          <w:lang w:val="bs-Latn-BA" w:eastAsia="bs-Latn-BA"/>
        </w:rPr>
        <w:t xml:space="preserve">Werner (1902) </w:t>
      </w:r>
      <w:r w:rsidRPr="00E5114E">
        <w:rPr>
          <w:rFonts w:ascii="Futura Bk BT" w:eastAsia="Calibri" w:hAnsi="Futura Bk BT" w:cs="Open Sans"/>
          <w:lang w:val="bs-Latn-BA" w:eastAsia="bs-Latn-BA"/>
        </w:rPr>
        <w:t xml:space="preserve">opisuje novi takson </w:t>
      </w:r>
      <w:r w:rsidR="005331C2" w:rsidRPr="00E5114E">
        <w:rPr>
          <w:rFonts w:ascii="Futura Bk BT" w:eastAsia="Calibri" w:hAnsi="Futura Bk BT" w:cs="Open Sans"/>
          <w:lang w:val="bs-Latn-BA" w:eastAsia="bs-Latn-BA"/>
        </w:rPr>
        <w:t>pod</w:t>
      </w:r>
      <w:r w:rsidRPr="00E5114E">
        <w:rPr>
          <w:rFonts w:ascii="Futura Bk BT" w:eastAsia="Calibri" w:hAnsi="Futura Bk BT" w:cs="Open Sans"/>
          <w:lang w:val="bs-Latn-BA" w:eastAsia="bs-Latn-BA"/>
        </w:rPr>
        <w:t xml:space="preserve"> </w:t>
      </w:r>
      <w:r w:rsidR="005331C2" w:rsidRPr="00E5114E">
        <w:rPr>
          <w:rFonts w:ascii="Futura Bk BT" w:eastAsia="Calibri" w:hAnsi="Futura Bk BT" w:cs="Open Sans"/>
          <w:lang w:val="bs-Latn-BA" w:eastAsia="bs-Latn-BA"/>
        </w:rPr>
        <w:t xml:space="preserve">imenom </w:t>
      </w:r>
      <w:r w:rsidR="005331C2" w:rsidRPr="00E5114E">
        <w:rPr>
          <w:rFonts w:ascii="Futura Bk BT" w:eastAsia="Calibri" w:hAnsi="Futura Bk BT" w:cs="Open Sans"/>
          <w:i/>
          <w:iCs/>
          <w:lang w:val="bs-Latn-BA" w:eastAsia="bs-Latn-BA"/>
        </w:rPr>
        <w:t>Molge alpestris</w:t>
      </w:r>
      <w:r w:rsidR="005331C2" w:rsidRPr="00E5114E">
        <w:rPr>
          <w:rFonts w:ascii="Futura Bk BT" w:eastAsia="Calibri" w:hAnsi="Futura Bk BT" w:cs="Open Sans"/>
          <w:lang w:val="bs-Latn-BA" w:eastAsia="bs-Latn-BA"/>
        </w:rPr>
        <w:t xml:space="preserve"> var. </w:t>
      </w:r>
      <w:r w:rsidR="005331C2" w:rsidRPr="00E5114E">
        <w:rPr>
          <w:rFonts w:ascii="Futura Bk BT" w:eastAsia="Calibri" w:hAnsi="Futura Bk BT" w:cs="Open Sans"/>
          <w:i/>
          <w:iCs/>
          <w:lang w:val="bs-Latn-BA" w:eastAsia="bs-Latn-BA"/>
        </w:rPr>
        <w:t>Reiseri</w:t>
      </w:r>
      <w:r w:rsidR="005331C2" w:rsidRPr="00E5114E">
        <w:rPr>
          <w:rFonts w:ascii="Futura Bk BT" w:eastAsia="Calibri" w:hAnsi="Futura Bk BT" w:cs="Open Sans"/>
          <w:lang w:val="bs-Latn-BA" w:eastAsia="bs-Latn-BA"/>
        </w:rPr>
        <w:t xml:space="preserve"> </w:t>
      </w:r>
      <w:r w:rsidRPr="00E5114E">
        <w:rPr>
          <w:rFonts w:ascii="Futura Bk BT" w:eastAsia="Calibri" w:hAnsi="Futura Bk BT" w:cs="Open Sans"/>
          <w:lang w:val="bs-Latn-BA" w:eastAsia="bs-Latn-BA"/>
        </w:rPr>
        <w:t xml:space="preserve">uz navođenje tipskog </w:t>
      </w:r>
      <w:r w:rsidR="005331C2" w:rsidRPr="00E5114E">
        <w:rPr>
          <w:rFonts w:ascii="Futura Bk BT" w:eastAsia="Calibri" w:hAnsi="Futura Bk BT" w:cs="Open Sans"/>
          <w:lang w:val="bs-Latn-BA" w:eastAsia="bs-Latn-BA"/>
        </w:rPr>
        <w:t>lokaliteta</w:t>
      </w:r>
      <w:r w:rsidRPr="00E5114E">
        <w:rPr>
          <w:rFonts w:ascii="Futura Bk BT" w:eastAsia="Calibri" w:hAnsi="Futura Bk BT" w:cs="Open Sans"/>
          <w:lang w:val="bs-Latn-BA" w:eastAsia="bs-Latn-BA"/>
        </w:rPr>
        <w:t xml:space="preserve"> „</w:t>
      </w:r>
      <w:r w:rsidR="005331C2" w:rsidRPr="00E5114E">
        <w:rPr>
          <w:rFonts w:ascii="Futura Bk BT" w:eastAsia="Calibri" w:hAnsi="Futura Bk BT" w:cs="Open Sans"/>
          <w:lang w:val="bs-Latn-BA" w:eastAsia="bs-Latn-BA"/>
        </w:rPr>
        <w:t>Prokoško jezero</w:t>
      </w:r>
      <w:r w:rsidRPr="00E5114E">
        <w:rPr>
          <w:rFonts w:ascii="Futura Bk BT" w:eastAsia="Calibri" w:hAnsi="Futura Bk BT" w:cs="Open Sans"/>
          <w:lang w:val="bs-Latn-BA" w:eastAsia="bs-Latn-BA"/>
        </w:rPr>
        <w:t xml:space="preserve">“. Specifična osobina bosanskog alpskog tritona ogleda se u robusnijoj tjelesnoj konstituciji i velikoj, neproporcionalnoj glavi – u odnosu na gracilnu konstituciju i, inače, proporcionalnu glavu običnog alpskog tritona. </w:t>
      </w:r>
      <w:r w:rsidR="006B63E5" w:rsidRPr="00E5114E">
        <w:rPr>
          <w:rFonts w:ascii="Futura Bk BT" w:eastAsia="Calibri" w:hAnsi="Futura Bk BT" w:cs="Open Sans"/>
          <w:lang w:val="bs-Latn-BA" w:eastAsia="bs-Latn-BA"/>
        </w:rPr>
        <w:t xml:space="preserve">Taksonomija rajzerovog tritona je još uvijek sporna. </w:t>
      </w:r>
      <w:r w:rsidR="00370224" w:rsidRPr="00E5114E">
        <w:rPr>
          <w:rFonts w:ascii="Futura Bk BT" w:eastAsia="Calibri" w:hAnsi="Futura Bk BT" w:cs="Open Sans"/>
          <w:lang w:val="bs-Latn-BA" w:eastAsia="bs-Latn-BA"/>
        </w:rPr>
        <w:t>Iako je</w:t>
      </w:r>
      <w:r w:rsidRPr="00E5114E">
        <w:rPr>
          <w:rFonts w:ascii="Futura Bk BT" w:eastAsia="Calibri" w:hAnsi="Futura Bk BT" w:cs="Open Sans"/>
          <w:lang w:val="bs-Latn-BA" w:eastAsia="bs-Latn-BA"/>
        </w:rPr>
        <w:t xml:space="preserve"> </w:t>
      </w:r>
      <w:r w:rsidR="00370224" w:rsidRPr="00E5114E">
        <w:rPr>
          <w:rFonts w:ascii="Futura Bk BT" w:eastAsia="Calibri" w:hAnsi="Futura Bk BT" w:cs="Open Sans"/>
          <w:lang w:val="bs-Latn-BA" w:eastAsia="bs-Latn-BA"/>
        </w:rPr>
        <w:t xml:space="preserve">takson </w:t>
      </w:r>
      <w:r w:rsidRPr="00E5114E">
        <w:rPr>
          <w:rFonts w:ascii="Futura Bk BT" w:eastAsia="Calibri" w:hAnsi="Futura Bk BT" w:cs="Open Sans"/>
          <w:lang w:val="bs-Latn-BA" w:eastAsia="bs-Latn-BA"/>
        </w:rPr>
        <w:t>opisana kao varijetet, posljednje genetičke analize (Šunje et al., 2021) indiciraju da se radi o zasebnoj evolutivnoj liniji, koja vrlo vjerovatno predstavlja zasebnu podvrstu unutar same vrste (Tabela 1.)</w:t>
      </w:r>
      <w:r w:rsidR="006B63E5" w:rsidRPr="00E5114E">
        <w:rPr>
          <w:rFonts w:ascii="Futura Bk BT" w:eastAsia="Calibri" w:hAnsi="Futura Bk BT" w:cs="Open Sans"/>
          <w:lang w:val="bs-Latn-BA" w:eastAsia="bs-Latn-BA"/>
        </w:rPr>
        <w:t xml:space="preserve">. S druge strane, neki smatraju da podvrstu treba tretirati kao </w:t>
      </w:r>
      <w:r w:rsidR="008C7EEB" w:rsidRPr="00E5114E">
        <w:rPr>
          <w:rFonts w:ascii="Futura Bk BT" w:eastAsia="Calibri" w:hAnsi="Futura Bk BT" w:cs="Open Sans"/>
          <w:lang w:val="bs-Latn-BA" w:eastAsia="bs-Latn-BA"/>
        </w:rPr>
        <w:t xml:space="preserve">balkansku </w:t>
      </w:r>
      <w:r w:rsidR="006B63E5" w:rsidRPr="00E5114E">
        <w:rPr>
          <w:rFonts w:ascii="Futura Bk BT" w:eastAsia="Calibri" w:hAnsi="Futura Bk BT" w:cs="Open Sans"/>
          <w:lang w:val="bs-Latn-BA" w:eastAsia="bs-Latn-BA"/>
        </w:rPr>
        <w:t xml:space="preserve">vrstu – </w:t>
      </w:r>
      <w:r w:rsidR="006B63E5" w:rsidRPr="00E5114E">
        <w:rPr>
          <w:rFonts w:ascii="Futura Bk BT" w:eastAsia="Calibri" w:hAnsi="Futura Bk BT" w:cs="Open Sans"/>
          <w:i/>
          <w:iCs/>
          <w:lang w:val="bs-Latn-BA" w:eastAsia="bs-Latn-BA"/>
        </w:rPr>
        <w:t>Ichthyosaura reiseri</w:t>
      </w:r>
      <w:r w:rsidR="006B63E5" w:rsidRPr="00E5114E">
        <w:rPr>
          <w:rFonts w:ascii="Futura Bk BT" w:eastAsia="Calibri" w:hAnsi="Futura Bk BT" w:cs="Open Sans"/>
          <w:lang w:val="bs-Latn-BA" w:eastAsia="bs-Latn-BA"/>
        </w:rPr>
        <w:t xml:space="preserve">, </w:t>
      </w:r>
      <w:r w:rsidR="008C7EEB" w:rsidRPr="00E5114E">
        <w:rPr>
          <w:rFonts w:ascii="Futura Bk BT" w:eastAsia="Calibri" w:hAnsi="Futura Bk BT" w:cs="Open Sans"/>
          <w:lang w:val="bs-Latn-BA" w:eastAsia="bs-Latn-BA"/>
        </w:rPr>
        <w:t xml:space="preserve">a </w:t>
      </w:r>
      <w:r w:rsidR="006B63E5" w:rsidRPr="00E5114E">
        <w:rPr>
          <w:rFonts w:ascii="Futura Bk BT" w:eastAsia="Calibri" w:hAnsi="Futura Bk BT" w:cs="Open Sans"/>
          <w:lang w:val="bs-Latn-BA" w:eastAsia="bs-Latn-BA"/>
        </w:rPr>
        <w:t xml:space="preserve">da Prokoško jezero naseljava isključivo nominotispka podvrsta – </w:t>
      </w:r>
      <w:r w:rsidR="006B63E5" w:rsidRPr="00E5114E">
        <w:rPr>
          <w:rFonts w:ascii="Futura Bk BT" w:eastAsia="Calibri" w:hAnsi="Futura Bk BT" w:cs="Open Sans"/>
          <w:i/>
          <w:iCs/>
          <w:lang w:val="bs-Latn-BA" w:eastAsia="bs-Latn-BA"/>
        </w:rPr>
        <w:t xml:space="preserve">I. r. reiseri </w:t>
      </w:r>
      <w:r w:rsidR="006B63E5" w:rsidRPr="00E5114E">
        <w:rPr>
          <w:rFonts w:ascii="Futura Bk BT" w:eastAsia="Calibri" w:hAnsi="Futura Bk BT" w:cs="Open Sans"/>
          <w:lang w:val="bs-Latn-BA" w:eastAsia="bs-Latn-BA"/>
        </w:rPr>
        <w:t>(</w:t>
      </w:r>
      <w:r w:rsidR="008C7EEB" w:rsidRPr="00E5114E">
        <w:rPr>
          <w:rFonts w:ascii="Futura Bk BT" w:eastAsia="Calibri" w:hAnsi="Futura Bk BT" w:cs="Open Sans"/>
          <w:lang w:val="bs-Latn-BA" w:eastAsia="bs-Latn-BA"/>
        </w:rPr>
        <w:t xml:space="preserve">Raffëilli, 2018). </w:t>
      </w:r>
    </w:p>
    <w:p w14:paraId="37415341" w14:textId="25961690" w:rsidR="00A32351" w:rsidRPr="00E5114E" w:rsidRDefault="00A32351" w:rsidP="000D2CB2">
      <w:pPr>
        <w:spacing w:after="0" w:line="240" w:lineRule="auto"/>
        <w:jc w:val="both"/>
        <w:rPr>
          <w:rFonts w:ascii="Futura Bk BT" w:eastAsia="Calibri" w:hAnsi="Futura Bk BT" w:cs="Open Sans"/>
          <w:lang w:val="bs-Latn-BA" w:eastAsia="bs-Latn-BA"/>
        </w:rPr>
      </w:pPr>
    </w:p>
    <w:p w14:paraId="09EC4C76" w14:textId="70993063" w:rsidR="0049158E" w:rsidRPr="00E5114E" w:rsidRDefault="0049158E" w:rsidP="000D2CB2">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b/>
          <w:bCs/>
          <w:sz w:val="18"/>
          <w:szCs w:val="18"/>
          <w:lang w:val="bs-Latn-BA" w:eastAsia="bs-Latn-BA"/>
        </w:rPr>
        <w:t>Tabela 1.</w:t>
      </w:r>
      <w:r w:rsidRPr="00E5114E">
        <w:rPr>
          <w:rFonts w:ascii="Futura Bk BT" w:eastAsia="Calibri" w:hAnsi="Futura Bk BT" w:cs="Open Sans"/>
          <w:sz w:val="18"/>
          <w:szCs w:val="18"/>
          <w:lang w:val="bs-Latn-BA" w:eastAsia="bs-Latn-BA"/>
        </w:rPr>
        <w:t xml:space="preserve"> Biosistemski položaj rajzerovog tritona </w:t>
      </w:r>
      <w:r w:rsidR="005331C2" w:rsidRPr="00E5114E">
        <w:rPr>
          <w:rFonts w:ascii="Futura Bk BT" w:eastAsia="Calibri" w:hAnsi="Futura Bk BT" w:cs="Open Sans"/>
          <w:sz w:val="18"/>
          <w:szCs w:val="18"/>
          <w:lang w:val="bs-Latn-BA" w:eastAsia="bs-Latn-BA"/>
        </w:rPr>
        <w:t>(prema: Frost, 2023)</w:t>
      </w:r>
    </w:p>
    <w:p w14:paraId="157C6033" w14:textId="77777777" w:rsidR="0049158E" w:rsidRPr="00E5114E" w:rsidRDefault="0049158E" w:rsidP="000D2CB2">
      <w:pPr>
        <w:spacing w:after="0" w:line="240" w:lineRule="auto"/>
        <w:jc w:val="both"/>
        <w:rPr>
          <w:rFonts w:ascii="Futura Bk BT" w:eastAsia="Calibri" w:hAnsi="Futura Bk BT" w:cs="Open Sans"/>
          <w:lang w:val="bs-Latn-BA" w:eastAsia="bs-Latn-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4500"/>
        <w:gridCol w:w="2335"/>
      </w:tblGrid>
      <w:tr w:rsidR="000D2CB2" w:rsidRPr="00E5114E" w14:paraId="69EC36A3" w14:textId="77777777" w:rsidTr="0049158E">
        <w:trPr>
          <w:trHeight w:val="413"/>
        </w:trPr>
        <w:tc>
          <w:tcPr>
            <w:tcW w:w="2515" w:type="dxa"/>
            <w:tcBorders>
              <w:top w:val="single" w:sz="4" w:space="0" w:color="auto"/>
            </w:tcBorders>
            <w:shd w:val="clear" w:color="auto" w:fill="D9D9D9" w:themeFill="background1" w:themeFillShade="D9"/>
            <w:vAlign w:val="center"/>
          </w:tcPr>
          <w:p w14:paraId="473C21E7" w14:textId="3EC7C796" w:rsidR="000D2CB2" w:rsidRPr="00E5114E" w:rsidRDefault="0049158E"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Kategorija</w:t>
            </w:r>
          </w:p>
        </w:tc>
        <w:tc>
          <w:tcPr>
            <w:tcW w:w="4500" w:type="dxa"/>
            <w:tcBorders>
              <w:top w:val="single" w:sz="4" w:space="0" w:color="auto"/>
            </w:tcBorders>
            <w:shd w:val="clear" w:color="auto" w:fill="D9D9D9" w:themeFill="background1" w:themeFillShade="D9"/>
            <w:vAlign w:val="center"/>
          </w:tcPr>
          <w:p w14:paraId="68ED82D7" w14:textId="487E2CC1" w:rsidR="000D2CB2" w:rsidRPr="00E5114E" w:rsidRDefault="0049158E"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Takson</w:t>
            </w:r>
          </w:p>
        </w:tc>
        <w:tc>
          <w:tcPr>
            <w:tcW w:w="2335" w:type="dxa"/>
            <w:tcBorders>
              <w:top w:val="single" w:sz="4" w:space="0" w:color="auto"/>
            </w:tcBorders>
            <w:shd w:val="clear" w:color="auto" w:fill="D9D9D9" w:themeFill="background1" w:themeFillShade="D9"/>
            <w:vAlign w:val="center"/>
          </w:tcPr>
          <w:p w14:paraId="7AC16FD5" w14:textId="2931A445" w:rsidR="000D2CB2" w:rsidRPr="00E5114E" w:rsidRDefault="000D2CB2" w:rsidP="000D2CB2">
            <w:pPr>
              <w:jc w:val="both"/>
              <w:rPr>
                <w:rFonts w:ascii="Futura Bk BT" w:eastAsia="Calibri" w:hAnsi="Futura Bk BT" w:cs="Open Sans"/>
                <w:sz w:val="18"/>
                <w:szCs w:val="18"/>
                <w:lang w:val="bs-Latn-BA" w:eastAsia="bs-Latn-BA"/>
              </w:rPr>
            </w:pPr>
          </w:p>
        </w:tc>
      </w:tr>
      <w:tr w:rsidR="0049158E" w:rsidRPr="00E5114E" w14:paraId="75460738" w14:textId="77777777" w:rsidTr="0049158E">
        <w:trPr>
          <w:trHeight w:val="341"/>
        </w:trPr>
        <w:tc>
          <w:tcPr>
            <w:tcW w:w="2515" w:type="dxa"/>
            <w:vAlign w:val="center"/>
          </w:tcPr>
          <w:p w14:paraId="706404A2" w14:textId="34F19D8B" w:rsidR="0049158E" w:rsidRPr="00E5114E" w:rsidRDefault="0049158E"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Regnum/Carstvo</w:t>
            </w:r>
          </w:p>
        </w:tc>
        <w:tc>
          <w:tcPr>
            <w:tcW w:w="4500" w:type="dxa"/>
            <w:vAlign w:val="center"/>
          </w:tcPr>
          <w:p w14:paraId="4812A0AE" w14:textId="6A2D94B1" w:rsidR="0049158E" w:rsidRPr="00E5114E" w:rsidRDefault="0049158E" w:rsidP="0049158E">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Animalia </w:t>
            </w:r>
            <w:r w:rsidRPr="00E5114E">
              <w:rPr>
                <w:rFonts w:ascii="Futura Bk BT" w:eastAsia="Calibri" w:hAnsi="Futura Bk BT" w:cs="Open Sans"/>
                <w:color w:val="808080" w:themeColor="background1" w:themeShade="80"/>
                <w:sz w:val="18"/>
                <w:szCs w:val="18"/>
                <w:lang w:val="bs-Latn-BA" w:eastAsia="bs-Latn-BA"/>
              </w:rPr>
              <w:t>Linnaeus, 1758</w:t>
            </w:r>
          </w:p>
        </w:tc>
        <w:tc>
          <w:tcPr>
            <w:tcW w:w="2335" w:type="dxa"/>
            <w:vAlign w:val="center"/>
          </w:tcPr>
          <w:p w14:paraId="0DAB075C" w14:textId="5ABF7E00" w:rsidR="0049158E" w:rsidRPr="00E5114E" w:rsidRDefault="0049158E"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Životinje</w:t>
            </w:r>
          </w:p>
        </w:tc>
      </w:tr>
      <w:tr w:rsidR="00A32351" w:rsidRPr="00E5114E" w14:paraId="1F47036E" w14:textId="77777777" w:rsidTr="0049158E">
        <w:trPr>
          <w:trHeight w:val="359"/>
        </w:trPr>
        <w:tc>
          <w:tcPr>
            <w:tcW w:w="2515" w:type="dxa"/>
            <w:vAlign w:val="center"/>
          </w:tcPr>
          <w:p w14:paraId="2F39EE6E" w14:textId="3EBFB1AE" w:rsidR="00A32351" w:rsidRPr="00E5114E" w:rsidRDefault="00A32351"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Phylum/Filum</w:t>
            </w:r>
          </w:p>
        </w:tc>
        <w:tc>
          <w:tcPr>
            <w:tcW w:w="4500" w:type="dxa"/>
            <w:vAlign w:val="center"/>
          </w:tcPr>
          <w:p w14:paraId="5C7CCD72" w14:textId="0E6D676D"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Chordata </w:t>
            </w:r>
            <w:r w:rsidRPr="00E5114E">
              <w:rPr>
                <w:rFonts w:ascii="Futura Bk BT" w:eastAsia="Calibri" w:hAnsi="Futura Bk BT" w:cs="Open Sans"/>
                <w:color w:val="808080" w:themeColor="background1" w:themeShade="80"/>
                <w:sz w:val="18"/>
                <w:szCs w:val="18"/>
                <w:lang w:val="bs-Latn-BA" w:eastAsia="bs-Latn-BA"/>
              </w:rPr>
              <w:t>Haeckel, 1874</w:t>
            </w:r>
          </w:p>
        </w:tc>
        <w:tc>
          <w:tcPr>
            <w:tcW w:w="2335" w:type="dxa"/>
            <w:vAlign w:val="center"/>
          </w:tcPr>
          <w:p w14:paraId="3AE2864D" w14:textId="73A7D79A" w:rsidR="00A32351" w:rsidRPr="00E5114E" w:rsidRDefault="00A32351"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Hordati</w:t>
            </w:r>
          </w:p>
        </w:tc>
      </w:tr>
      <w:tr w:rsidR="00A32351" w:rsidRPr="00E5114E" w14:paraId="5797951E" w14:textId="77777777" w:rsidTr="0049158E">
        <w:trPr>
          <w:trHeight w:val="341"/>
        </w:trPr>
        <w:tc>
          <w:tcPr>
            <w:tcW w:w="2515" w:type="dxa"/>
            <w:vAlign w:val="center"/>
          </w:tcPr>
          <w:p w14:paraId="4C99512F" w14:textId="51558BDB" w:rsidR="00A32351" w:rsidRPr="00E5114E" w:rsidRDefault="00A32351"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Subphylum</w:t>
            </w:r>
            <w:r w:rsidR="0049158E" w:rsidRPr="00E5114E">
              <w:rPr>
                <w:rFonts w:ascii="Futura Bk BT" w:eastAsia="Calibri" w:hAnsi="Futura Bk BT" w:cs="Open Sans"/>
                <w:sz w:val="18"/>
                <w:szCs w:val="18"/>
                <w:lang w:val="bs-Latn-BA" w:eastAsia="bs-Latn-BA"/>
              </w:rPr>
              <w:t>/Potfilum</w:t>
            </w:r>
          </w:p>
        </w:tc>
        <w:tc>
          <w:tcPr>
            <w:tcW w:w="4500" w:type="dxa"/>
            <w:vAlign w:val="center"/>
          </w:tcPr>
          <w:p w14:paraId="30CC54FD" w14:textId="25A70204"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Vertebrata </w:t>
            </w:r>
            <w:r w:rsidRPr="00E5114E">
              <w:rPr>
                <w:rFonts w:ascii="Futura Bk BT" w:eastAsia="Calibri" w:hAnsi="Futura Bk BT" w:cs="Open Sans"/>
                <w:color w:val="808080" w:themeColor="background1" w:themeShade="80"/>
                <w:sz w:val="18"/>
                <w:szCs w:val="18"/>
                <w:lang w:val="bs-Latn-BA" w:eastAsia="bs-Latn-BA"/>
              </w:rPr>
              <w:t>J-B. Lamarck, 1801</w:t>
            </w:r>
          </w:p>
        </w:tc>
        <w:tc>
          <w:tcPr>
            <w:tcW w:w="2335" w:type="dxa"/>
            <w:vAlign w:val="center"/>
          </w:tcPr>
          <w:p w14:paraId="29E52A61" w14:textId="160E2651" w:rsidR="00A32351" w:rsidRPr="00E5114E" w:rsidRDefault="00A32351" w:rsidP="000D2CB2">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Kičmenjaci</w:t>
            </w:r>
          </w:p>
        </w:tc>
      </w:tr>
      <w:tr w:rsidR="00A32351" w:rsidRPr="00E5114E" w14:paraId="78BB3BA3" w14:textId="77777777" w:rsidTr="0049158E">
        <w:trPr>
          <w:trHeight w:val="359"/>
        </w:trPr>
        <w:tc>
          <w:tcPr>
            <w:tcW w:w="2515" w:type="dxa"/>
            <w:vAlign w:val="center"/>
          </w:tcPr>
          <w:p w14:paraId="4D42D792" w14:textId="4EB36CB2"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Classis/Klasa</w:t>
            </w:r>
          </w:p>
        </w:tc>
        <w:tc>
          <w:tcPr>
            <w:tcW w:w="4500" w:type="dxa"/>
            <w:vAlign w:val="center"/>
          </w:tcPr>
          <w:p w14:paraId="1854CC37" w14:textId="545DD4B6"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Amphibia </w:t>
            </w:r>
            <w:r w:rsidRPr="00E5114E">
              <w:rPr>
                <w:rFonts w:ascii="Futura Bk BT" w:eastAsia="Calibri" w:hAnsi="Futura Bk BT" w:cs="Open Sans"/>
                <w:color w:val="808080" w:themeColor="background1" w:themeShade="80"/>
                <w:sz w:val="18"/>
                <w:szCs w:val="18"/>
                <w:lang w:val="bs-Latn-BA" w:eastAsia="bs-Latn-BA"/>
              </w:rPr>
              <w:t>Blainville, 1816</w:t>
            </w:r>
          </w:p>
        </w:tc>
        <w:tc>
          <w:tcPr>
            <w:tcW w:w="2335" w:type="dxa"/>
            <w:vAlign w:val="center"/>
          </w:tcPr>
          <w:p w14:paraId="082B1B19" w14:textId="2EB6211C"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Vodozemci</w:t>
            </w:r>
          </w:p>
        </w:tc>
      </w:tr>
      <w:tr w:rsidR="00A32351" w:rsidRPr="00E5114E" w14:paraId="01347C70" w14:textId="77777777" w:rsidTr="0049158E">
        <w:trPr>
          <w:trHeight w:val="341"/>
        </w:trPr>
        <w:tc>
          <w:tcPr>
            <w:tcW w:w="2515" w:type="dxa"/>
            <w:vAlign w:val="center"/>
          </w:tcPr>
          <w:p w14:paraId="25F8F996" w14:textId="5FAE99D2"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Ordo/Red</w:t>
            </w:r>
          </w:p>
        </w:tc>
        <w:tc>
          <w:tcPr>
            <w:tcW w:w="4500" w:type="dxa"/>
            <w:vAlign w:val="center"/>
          </w:tcPr>
          <w:p w14:paraId="5B8BB852" w14:textId="4BD28535"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Caudata </w:t>
            </w:r>
            <w:r w:rsidRPr="00E5114E">
              <w:rPr>
                <w:rFonts w:ascii="Futura Bk BT" w:eastAsia="Calibri" w:hAnsi="Futura Bk BT" w:cs="Open Sans"/>
                <w:color w:val="808080" w:themeColor="background1" w:themeShade="80"/>
                <w:sz w:val="18"/>
                <w:szCs w:val="18"/>
                <w:lang w:val="bs-Latn-BA" w:eastAsia="bs-Latn-BA"/>
              </w:rPr>
              <w:t>Fischer von Waldheim, 1813</w:t>
            </w:r>
          </w:p>
        </w:tc>
        <w:tc>
          <w:tcPr>
            <w:tcW w:w="2335" w:type="dxa"/>
            <w:vAlign w:val="center"/>
          </w:tcPr>
          <w:p w14:paraId="1A2B10E9" w14:textId="325E7038"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Repati vodozemci</w:t>
            </w:r>
          </w:p>
        </w:tc>
      </w:tr>
      <w:tr w:rsidR="00A32351" w:rsidRPr="00E5114E" w14:paraId="63892AB2" w14:textId="77777777" w:rsidTr="0049158E">
        <w:trPr>
          <w:trHeight w:val="359"/>
        </w:trPr>
        <w:tc>
          <w:tcPr>
            <w:tcW w:w="2515" w:type="dxa"/>
            <w:vAlign w:val="center"/>
          </w:tcPr>
          <w:p w14:paraId="5596743B" w14:textId="6461E435"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Familia/Porodica</w:t>
            </w:r>
          </w:p>
        </w:tc>
        <w:tc>
          <w:tcPr>
            <w:tcW w:w="4500" w:type="dxa"/>
            <w:vAlign w:val="center"/>
          </w:tcPr>
          <w:p w14:paraId="07F5E756" w14:textId="22B7285B"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Salamandridae </w:t>
            </w:r>
            <w:r w:rsidRPr="00E5114E">
              <w:rPr>
                <w:rFonts w:ascii="Futura Bk BT" w:eastAsia="Calibri" w:hAnsi="Futura Bk BT" w:cs="Open Sans"/>
                <w:color w:val="808080" w:themeColor="background1" w:themeShade="80"/>
                <w:sz w:val="18"/>
                <w:szCs w:val="18"/>
                <w:lang w:val="bs-Latn-BA" w:eastAsia="bs-Latn-BA"/>
              </w:rPr>
              <w:t>Goldfuss, 1820</w:t>
            </w:r>
          </w:p>
        </w:tc>
        <w:tc>
          <w:tcPr>
            <w:tcW w:w="2335" w:type="dxa"/>
            <w:vAlign w:val="center"/>
          </w:tcPr>
          <w:p w14:paraId="7FB87C65" w14:textId="26273B8B"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Daždevnjaci</w:t>
            </w:r>
          </w:p>
        </w:tc>
      </w:tr>
      <w:tr w:rsidR="00A32351" w:rsidRPr="00E5114E" w14:paraId="6C6EEE31" w14:textId="77777777" w:rsidTr="0049158E">
        <w:trPr>
          <w:trHeight w:val="341"/>
        </w:trPr>
        <w:tc>
          <w:tcPr>
            <w:tcW w:w="2515" w:type="dxa"/>
            <w:vAlign w:val="center"/>
          </w:tcPr>
          <w:p w14:paraId="2037E02F" w14:textId="09E3F683"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Subfamilia/Potporodica</w:t>
            </w:r>
          </w:p>
        </w:tc>
        <w:tc>
          <w:tcPr>
            <w:tcW w:w="4500" w:type="dxa"/>
            <w:vAlign w:val="center"/>
          </w:tcPr>
          <w:p w14:paraId="1AA025AC" w14:textId="08FDAF52"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Pleurodelinae </w:t>
            </w:r>
            <w:r w:rsidRPr="00E5114E">
              <w:rPr>
                <w:rFonts w:ascii="Futura Bk BT" w:eastAsia="Calibri" w:hAnsi="Futura Bk BT" w:cs="Open Sans"/>
                <w:color w:val="808080" w:themeColor="background1" w:themeShade="80"/>
                <w:sz w:val="18"/>
                <w:szCs w:val="18"/>
                <w:lang w:val="bs-Latn-BA" w:eastAsia="bs-Latn-BA"/>
              </w:rPr>
              <w:t>Tschudi, 1838</w:t>
            </w:r>
          </w:p>
        </w:tc>
        <w:tc>
          <w:tcPr>
            <w:tcW w:w="2335" w:type="dxa"/>
            <w:vAlign w:val="center"/>
          </w:tcPr>
          <w:p w14:paraId="0CD1EC9D" w14:textId="27155883"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Tritoni (vodenjaci)</w:t>
            </w:r>
          </w:p>
        </w:tc>
      </w:tr>
      <w:tr w:rsidR="00A32351" w:rsidRPr="00E5114E" w14:paraId="34862C73" w14:textId="77777777" w:rsidTr="0049158E">
        <w:trPr>
          <w:trHeight w:val="359"/>
        </w:trPr>
        <w:tc>
          <w:tcPr>
            <w:tcW w:w="2515" w:type="dxa"/>
            <w:vAlign w:val="center"/>
          </w:tcPr>
          <w:p w14:paraId="76B4BF9D" w14:textId="205519B8"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Genus/Rod</w:t>
            </w:r>
          </w:p>
        </w:tc>
        <w:tc>
          <w:tcPr>
            <w:tcW w:w="4500" w:type="dxa"/>
            <w:vAlign w:val="center"/>
          </w:tcPr>
          <w:p w14:paraId="0F27E6F2" w14:textId="75676A57"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i/>
                <w:iCs/>
                <w:sz w:val="18"/>
                <w:szCs w:val="18"/>
                <w:lang w:val="bs-Latn-BA" w:eastAsia="bs-Latn-BA"/>
              </w:rPr>
              <w:t>Ichthyosaura</w:t>
            </w:r>
            <w:r w:rsidRPr="00E5114E">
              <w:rPr>
                <w:rFonts w:ascii="Futura Bk BT" w:eastAsia="Calibri" w:hAnsi="Futura Bk BT" w:cs="Open Sans"/>
                <w:sz w:val="18"/>
                <w:szCs w:val="18"/>
                <w:lang w:val="bs-Latn-BA" w:eastAsia="bs-Latn-BA"/>
              </w:rPr>
              <w:t xml:space="preserve"> </w:t>
            </w:r>
            <w:r w:rsidRPr="00E5114E">
              <w:rPr>
                <w:rFonts w:ascii="Futura Bk BT" w:eastAsia="Calibri" w:hAnsi="Futura Bk BT" w:cs="Open Sans"/>
                <w:color w:val="808080" w:themeColor="background1" w:themeShade="80"/>
                <w:sz w:val="18"/>
                <w:szCs w:val="18"/>
                <w:lang w:val="bs-Latn-BA" w:eastAsia="bs-Latn-BA"/>
              </w:rPr>
              <w:t>Sonnini de Manoncourt i Latreille, 1801</w:t>
            </w:r>
          </w:p>
        </w:tc>
        <w:tc>
          <w:tcPr>
            <w:tcW w:w="2335" w:type="dxa"/>
            <w:vAlign w:val="center"/>
          </w:tcPr>
          <w:p w14:paraId="08D37D9A" w14:textId="5B5042D1"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Planinski tritoni</w:t>
            </w:r>
          </w:p>
        </w:tc>
      </w:tr>
      <w:tr w:rsidR="00A32351" w:rsidRPr="00E5114E" w14:paraId="44A73B75" w14:textId="77777777" w:rsidTr="0049158E">
        <w:trPr>
          <w:trHeight w:val="341"/>
        </w:trPr>
        <w:tc>
          <w:tcPr>
            <w:tcW w:w="2515" w:type="dxa"/>
            <w:vAlign w:val="center"/>
          </w:tcPr>
          <w:p w14:paraId="4C861A2C" w14:textId="7F6D9572"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Species/Vrsta</w:t>
            </w:r>
          </w:p>
        </w:tc>
        <w:tc>
          <w:tcPr>
            <w:tcW w:w="4500" w:type="dxa"/>
            <w:vAlign w:val="center"/>
          </w:tcPr>
          <w:p w14:paraId="4FA6F7C1" w14:textId="5E5A62C7" w:rsidR="00A32351" w:rsidRPr="00E5114E" w:rsidRDefault="00A32351" w:rsidP="00A32351">
            <w:pPr>
              <w:jc w:val="both"/>
              <w:rPr>
                <w:rFonts w:ascii="Futura Bk BT" w:eastAsia="Calibri" w:hAnsi="Futura Bk BT" w:cs="Open Sans"/>
                <w:i/>
                <w:iCs/>
                <w:sz w:val="18"/>
                <w:szCs w:val="18"/>
                <w:lang w:val="bs-Latn-BA" w:eastAsia="bs-Latn-BA"/>
              </w:rPr>
            </w:pPr>
            <w:r w:rsidRPr="00E5114E">
              <w:rPr>
                <w:rFonts w:ascii="Futura Bk BT" w:eastAsia="Calibri" w:hAnsi="Futura Bk BT" w:cs="Open Sans"/>
                <w:i/>
                <w:iCs/>
                <w:sz w:val="18"/>
                <w:szCs w:val="18"/>
                <w:lang w:val="bs-Latn-BA" w:eastAsia="bs-Latn-BA"/>
              </w:rPr>
              <w:t xml:space="preserve">Ichthyosaura alpestris </w:t>
            </w:r>
            <w:r w:rsidRPr="00E5114E">
              <w:rPr>
                <w:rFonts w:ascii="Futura Bk BT" w:eastAsia="Calibri" w:hAnsi="Futura Bk BT" w:cs="Open Sans"/>
                <w:color w:val="808080" w:themeColor="background1" w:themeShade="80"/>
                <w:sz w:val="18"/>
                <w:szCs w:val="18"/>
                <w:lang w:val="bs-Latn-BA" w:eastAsia="bs-Latn-BA"/>
              </w:rPr>
              <w:t>(Laurenti 1768)</w:t>
            </w:r>
          </w:p>
        </w:tc>
        <w:tc>
          <w:tcPr>
            <w:tcW w:w="2335" w:type="dxa"/>
            <w:vAlign w:val="center"/>
          </w:tcPr>
          <w:p w14:paraId="537B84EC" w14:textId="3ADF4F54"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Alpski triton</w:t>
            </w:r>
          </w:p>
        </w:tc>
      </w:tr>
      <w:tr w:rsidR="00A32351" w:rsidRPr="00E5114E" w14:paraId="554CDD5D" w14:textId="77777777" w:rsidTr="0049158E">
        <w:trPr>
          <w:trHeight w:val="359"/>
        </w:trPr>
        <w:tc>
          <w:tcPr>
            <w:tcW w:w="2515" w:type="dxa"/>
            <w:tcBorders>
              <w:bottom w:val="single" w:sz="4" w:space="0" w:color="auto"/>
            </w:tcBorders>
            <w:vAlign w:val="center"/>
          </w:tcPr>
          <w:p w14:paraId="5599B858" w14:textId="460229EE"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Subspecies/Podvrsta</w:t>
            </w:r>
          </w:p>
        </w:tc>
        <w:tc>
          <w:tcPr>
            <w:tcW w:w="4500" w:type="dxa"/>
            <w:tcBorders>
              <w:bottom w:val="single" w:sz="4" w:space="0" w:color="auto"/>
            </w:tcBorders>
            <w:vAlign w:val="center"/>
          </w:tcPr>
          <w:p w14:paraId="0541F7C4" w14:textId="065FDD7A" w:rsidR="00A32351" w:rsidRPr="00E5114E" w:rsidRDefault="00A32351" w:rsidP="00A32351">
            <w:pPr>
              <w:jc w:val="both"/>
              <w:rPr>
                <w:rFonts w:ascii="Futura Bk BT" w:eastAsia="Calibri" w:hAnsi="Futura Bk BT" w:cs="Open Sans"/>
                <w:i/>
                <w:iCs/>
                <w:sz w:val="18"/>
                <w:szCs w:val="18"/>
                <w:lang w:val="bs-Latn-BA" w:eastAsia="bs-Latn-BA"/>
              </w:rPr>
            </w:pPr>
            <w:r w:rsidRPr="00E5114E">
              <w:rPr>
                <w:rFonts w:ascii="Futura Bk BT" w:eastAsia="Calibri" w:hAnsi="Futura Bk BT" w:cs="Open Sans"/>
                <w:i/>
                <w:iCs/>
                <w:sz w:val="18"/>
                <w:szCs w:val="18"/>
                <w:lang w:val="bs-Latn-BA" w:eastAsia="bs-Latn-BA"/>
              </w:rPr>
              <w:t xml:space="preserve">Ichthyosaura alpestris reiseri </w:t>
            </w:r>
            <w:r w:rsidRPr="00E5114E">
              <w:rPr>
                <w:rFonts w:ascii="Futura Bk BT" w:eastAsia="Calibri" w:hAnsi="Futura Bk BT" w:cs="Open Sans"/>
                <w:color w:val="808080" w:themeColor="background1" w:themeShade="80"/>
                <w:sz w:val="18"/>
                <w:szCs w:val="18"/>
                <w:lang w:val="bs-Latn-BA" w:eastAsia="bs-Latn-BA"/>
              </w:rPr>
              <w:t>(Werner, 1902</w:t>
            </w:r>
            <w:r w:rsidRPr="00E5114E">
              <w:rPr>
                <w:rFonts w:ascii="Futura Bk BT" w:eastAsia="Calibri" w:hAnsi="Futura Bk BT" w:cs="Open Sans"/>
                <w:i/>
                <w:iCs/>
                <w:color w:val="808080" w:themeColor="background1" w:themeShade="80"/>
                <w:sz w:val="18"/>
                <w:szCs w:val="18"/>
                <w:lang w:val="bs-Latn-BA" w:eastAsia="bs-Latn-BA"/>
              </w:rPr>
              <w:t>)</w:t>
            </w:r>
          </w:p>
        </w:tc>
        <w:tc>
          <w:tcPr>
            <w:tcW w:w="2335" w:type="dxa"/>
            <w:tcBorders>
              <w:bottom w:val="single" w:sz="4" w:space="0" w:color="auto"/>
            </w:tcBorders>
            <w:vAlign w:val="center"/>
          </w:tcPr>
          <w:p w14:paraId="4ECACDFA" w14:textId="0374170C" w:rsidR="00A32351" w:rsidRPr="00E5114E" w:rsidRDefault="00A32351" w:rsidP="00A32351">
            <w:p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Rajzerov triton</w:t>
            </w:r>
          </w:p>
        </w:tc>
      </w:tr>
    </w:tbl>
    <w:p w14:paraId="18CAA688" w14:textId="6CC339B8" w:rsidR="000D2CB2" w:rsidRPr="00E5114E" w:rsidRDefault="000D2CB2" w:rsidP="000D2CB2">
      <w:pPr>
        <w:spacing w:after="0" w:line="240" w:lineRule="auto"/>
        <w:jc w:val="both"/>
        <w:rPr>
          <w:rFonts w:ascii="Futura Bk BT" w:eastAsia="Calibri" w:hAnsi="Futura Bk BT" w:cs="Open Sans"/>
          <w:lang w:val="bs-Latn-BA" w:eastAsia="bs-Latn-BA"/>
        </w:rPr>
      </w:pPr>
    </w:p>
    <w:p w14:paraId="145586CD" w14:textId="578A5D4B" w:rsidR="00570C4E" w:rsidRPr="00E5114E" w:rsidRDefault="00511B5A" w:rsidP="00570C4E">
      <w:pPr>
        <w:spacing w:after="0" w:line="240" w:lineRule="auto"/>
        <w:ind w:firstLine="720"/>
        <w:jc w:val="both"/>
        <w:rPr>
          <w:rFonts w:ascii="Futura Bk BT" w:hAnsi="Futura Bk BT"/>
          <w:lang w:val="bs-Latn-BA"/>
        </w:rPr>
      </w:pPr>
      <w:r w:rsidRPr="00E5114E">
        <w:rPr>
          <w:rFonts w:ascii="Futura Bk BT" w:hAnsi="Futura Bk BT"/>
          <w:lang w:val="bs-Latn-BA"/>
        </w:rPr>
        <w:t>Rajzerov</w:t>
      </w:r>
      <w:r w:rsidR="000D2CB2" w:rsidRPr="00E5114E">
        <w:rPr>
          <w:rFonts w:ascii="Futura Bk BT" w:hAnsi="Futura Bk BT"/>
          <w:lang w:val="bs-Latn-BA"/>
        </w:rPr>
        <w:t xml:space="preserve"> triton </w:t>
      </w:r>
      <w:r w:rsidR="00570C4E" w:rsidRPr="00E5114E">
        <w:rPr>
          <w:rFonts w:ascii="Futura Bk BT" w:hAnsi="Futura Bk BT"/>
          <w:lang w:val="bs-Latn-BA"/>
        </w:rPr>
        <w:t xml:space="preserve">(Slika 1) </w:t>
      </w:r>
      <w:r w:rsidR="000D2CB2" w:rsidRPr="00E5114E">
        <w:rPr>
          <w:rFonts w:ascii="Futura Bk BT" w:hAnsi="Futura Bk BT"/>
          <w:lang w:val="bs-Latn-BA"/>
        </w:rPr>
        <w:t xml:space="preserve">je postglacijalni relikt iz posljednjeg ledenog doba i čini jedistven bosanskohercegovački resurs. Trenutno je poznato da </w:t>
      </w:r>
      <w:r w:rsidR="00282E00" w:rsidRPr="00E5114E">
        <w:rPr>
          <w:rFonts w:ascii="Futura Bk BT" w:hAnsi="Futura Bk BT"/>
          <w:lang w:val="bs-Latn-BA"/>
        </w:rPr>
        <w:t xml:space="preserve">isključivo </w:t>
      </w:r>
      <w:r w:rsidR="000D2CB2" w:rsidRPr="00E5114E">
        <w:rPr>
          <w:rFonts w:ascii="Futura Bk BT" w:hAnsi="Futura Bk BT"/>
          <w:lang w:val="bs-Latn-BA"/>
        </w:rPr>
        <w:t xml:space="preserve">naseljava područje Prokoškog jezera i njegove najbliže okoline, te, prema tome, ima status jedinog pravog stenoendemičnog vodozemca Bosne i Hercegovine. </w:t>
      </w:r>
    </w:p>
    <w:p w14:paraId="40B9C692" w14:textId="35DDC9FA" w:rsidR="00570C4E" w:rsidRDefault="00570C4E" w:rsidP="00570C4E">
      <w:pPr>
        <w:spacing w:after="0" w:line="240" w:lineRule="auto"/>
        <w:ind w:firstLine="720"/>
        <w:jc w:val="both"/>
        <w:rPr>
          <w:rFonts w:ascii="Futura Bk BT" w:hAnsi="Futura Bk BT"/>
          <w:lang w:val="bs-Latn-BA"/>
        </w:rPr>
      </w:pPr>
      <w:r w:rsidRPr="00E5114E">
        <w:rPr>
          <w:rFonts w:ascii="Futura Bk BT" w:eastAsia="Calibri" w:hAnsi="Futura Bk BT" w:cs="Open Sans"/>
          <w:lang w:val="bs-Latn-BA" w:eastAsia="bs-Latn-BA"/>
        </w:rPr>
        <w:t xml:space="preserve">Po pitanju biološke specifičnosti rajzerovog tritona, gotovo da ništa nije poznato. </w:t>
      </w:r>
      <w:r w:rsidR="002D21A7" w:rsidRPr="00E5114E">
        <w:rPr>
          <w:rFonts w:ascii="Futura Bk BT" w:hAnsi="Futura Bk BT"/>
          <w:lang w:val="bs-Latn-BA"/>
        </w:rPr>
        <w:t xml:space="preserve">Istraživanje sprovedeno 2023. godine pokazuje da je lokalna populacija </w:t>
      </w:r>
      <w:r w:rsidR="00511B5A" w:rsidRPr="00E5114E">
        <w:rPr>
          <w:rFonts w:ascii="Futura Bk BT" w:hAnsi="Futura Bk BT"/>
          <w:lang w:val="bs-Latn-BA"/>
        </w:rPr>
        <w:t>rajzerovog tritona</w:t>
      </w:r>
      <w:r w:rsidR="002D21A7" w:rsidRPr="00E5114E">
        <w:rPr>
          <w:rFonts w:ascii="Futura Bk BT" w:hAnsi="Futura Bk BT"/>
          <w:lang w:val="bs-Latn-BA"/>
        </w:rPr>
        <w:t xml:space="preserve"> izumrla na području samog Prokoškog jezera zbog poribljavanja, te da postoji nekoliko manjih vodenih staništa u kojima su pronađene druge,</w:t>
      </w:r>
      <w:r w:rsidR="00282E00" w:rsidRPr="00E5114E">
        <w:rPr>
          <w:rFonts w:ascii="Futura Bk BT" w:hAnsi="Futura Bk BT"/>
          <w:lang w:val="bs-Latn-BA"/>
        </w:rPr>
        <w:t xml:space="preserve"> </w:t>
      </w:r>
      <w:r w:rsidR="00511B5A" w:rsidRPr="00E5114E">
        <w:rPr>
          <w:rFonts w:ascii="Futura Bk BT" w:hAnsi="Futura Bk BT"/>
          <w:lang w:val="bs-Latn-BA"/>
        </w:rPr>
        <w:t>mikro</w:t>
      </w:r>
      <w:r w:rsidR="002D21A7" w:rsidRPr="00E5114E">
        <w:rPr>
          <w:rFonts w:ascii="Futura Bk BT" w:hAnsi="Futura Bk BT"/>
          <w:lang w:val="bs-Latn-BA"/>
        </w:rPr>
        <w:t xml:space="preserve">populacije tritona. Nažalost, mala vodena staništa </w:t>
      </w:r>
      <w:r w:rsidR="00282E00" w:rsidRPr="00E5114E">
        <w:rPr>
          <w:rFonts w:ascii="Futura Bk BT" w:hAnsi="Futura Bk BT"/>
          <w:lang w:val="bs-Latn-BA"/>
        </w:rPr>
        <w:t>oko Prokoškog jezera trenutno preuzimaju</w:t>
      </w:r>
      <w:r w:rsidR="002D21A7" w:rsidRPr="00E5114E">
        <w:rPr>
          <w:rFonts w:ascii="Futura Bk BT" w:hAnsi="Futura Bk BT"/>
          <w:lang w:val="bs-Latn-BA"/>
        </w:rPr>
        <w:t xml:space="preserve"> ključnu ulogu u očuvanju </w:t>
      </w:r>
      <w:r w:rsidR="00282E00" w:rsidRPr="00E5114E">
        <w:rPr>
          <w:rFonts w:ascii="Futura Bk BT" w:hAnsi="Futura Bk BT"/>
          <w:lang w:val="bs-Latn-BA"/>
        </w:rPr>
        <w:t>rajzerovog</w:t>
      </w:r>
      <w:r w:rsidR="002D21A7" w:rsidRPr="00E5114E">
        <w:rPr>
          <w:rFonts w:ascii="Futura Bk BT" w:hAnsi="Futura Bk BT"/>
          <w:lang w:val="bs-Latn-BA"/>
        </w:rPr>
        <w:t xml:space="preserve"> tritona i generalno cjelokupnog (semi)akvatičnog biodiverziteta planine Vranice. </w:t>
      </w:r>
    </w:p>
    <w:p w14:paraId="189A54B0" w14:textId="77777777" w:rsidR="00BC69C4" w:rsidRPr="00E5114E" w:rsidRDefault="00BC69C4" w:rsidP="00570C4E">
      <w:pPr>
        <w:spacing w:after="0" w:line="240" w:lineRule="auto"/>
        <w:ind w:firstLine="720"/>
        <w:jc w:val="both"/>
        <w:rPr>
          <w:rFonts w:ascii="Futura Bk BT" w:hAnsi="Futura Bk BT"/>
          <w:lang w:val="bs-Latn-BA"/>
        </w:rPr>
      </w:pPr>
    </w:p>
    <w:tbl>
      <w:tblPr>
        <w:tblStyle w:val="TableGrid"/>
        <w:tblW w:w="0" w:type="auto"/>
        <w:tblBorders>
          <w:top w:val="none" w:sz="0" w:space="0" w:color="auto"/>
          <w:left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7236"/>
        <w:gridCol w:w="2114"/>
      </w:tblGrid>
      <w:tr w:rsidR="00570C4E" w:rsidRPr="00E5114E" w14:paraId="22A3C6B3" w14:textId="77777777" w:rsidTr="00825E51">
        <w:tc>
          <w:tcPr>
            <w:tcW w:w="7236" w:type="dxa"/>
          </w:tcPr>
          <w:p w14:paraId="71F292AF" w14:textId="77777777" w:rsidR="00570C4E" w:rsidRPr="00E5114E" w:rsidRDefault="00570C4E" w:rsidP="00570C4E">
            <w:pPr>
              <w:jc w:val="both"/>
              <w:rPr>
                <w:rFonts w:ascii="Futura Bk BT" w:eastAsia="Calibri" w:hAnsi="Futura Bk BT" w:cs="Open Sans"/>
                <w:lang w:val="bs-Latn-BA" w:eastAsia="bs-Latn-BA"/>
              </w:rPr>
            </w:pPr>
            <w:r w:rsidRPr="00E5114E">
              <w:rPr>
                <w:rFonts w:ascii="Futura Bk BT" w:hAnsi="Futura Bk BT"/>
                <w:noProof/>
              </w:rPr>
              <w:lastRenderedPageBreak/>
              <w:drawing>
                <wp:inline distT="0" distB="0" distL="0" distR="0" wp14:anchorId="7F932F93" wp14:editId="32801782">
                  <wp:extent cx="4450080" cy="1420495"/>
                  <wp:effectExtent l="0" t="0" r="762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818" t="27577" r="4305" b="28431"/>
                          <a:stretch/>
                        </pic:blipFill>
                        <pic:spPr bwMode="auto">
                          <a:xfrm>
                            <a:off x="0" y="0"/>
                            <a:ext cx="4505210" cy="1438093"/>
                          </a:xfrm>
                          <a:prstGeom prst="rect">
                            <a:avLst/>
                          </a:prstGeom>
                          <a:noFill/>
                          <a:ln>
                            <a:noFill/>
                          </a:ln>
                          <a:extLst>
                            <a:ext uri="{53640926-AAD7-44D8-BBD7-CCE9431645EC}">
                              <a14:shadowObscured xmlns:a14="http://schemas.microsoft.com/office/drawing/2010/main"/>
                            </a:ext>
                          </a:extLst>
                        </pic:spPr>
                      </pic:pic>
                    </a:graphicData>
                  </a:graphic>
                </wp:inline>
              </w:drawing>
            </w:r>
          </w:p>
          <w:p w14:paraId="354B66A4" w14:textId="1F5E0638" w:rsidR="00570C4E" w:rsidRPr="00E5114E" w:rsidRDefault="00570C4E" w:rsidP="00570C4E">
            <w:pPr>
              <w:jc w:val="both"/>
              <w:rPr>
                <w:rFonts w:ascii="Futura Bk BT" w:eastAsia="Calibri" w:hAnsi="Futura Bk BT" w:cs="Open Sans"/>
                <w:lang w:val="bs-Latn-BA" w:eastAsia="bs-Latn-BA"/>
              </w:rPr>
            </w:pPr>
            <w:r w:rsidRPr="00E5114E">
              <w:rPr>
                <w:rFonts w:ascii="Futura Bk BT" w:hAnsi="Futura Bk BT"/>
                <w:noProof/>
              </w:rPr>
              <w:drawing>
                <wp:inline distT="0" distB="0" distL="0" distR="0" wp14:anchorId="49EBA27A" wp14:editId="6641C0CF">
                  <wp:extent cx="4450432" cy="1419368"/>
                  <wp:effectExtent l="0" t="0" r="762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 t="27722" r="385" b="24624"/>
                          <a:stretch/>
                        </pic:blipFill>
                        <pic:spPr bwMode="auto">
                          <a:xfrm>
                            <a:off x="0" y="0"/>
                            <a:ext cx="4473270" cy="14266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114" w:type="dxa"/>
            <w:tcBorders>
              <w:right w:val="nil"/>
            </w:tcBorders>
          </w:tcPr>
          <w:p w14:paraId="28AD7D11" w14:textId="7E5DC511" w:rsidR="00570C4E" w:rsidRPr="00E5114E" w:rsidRDefault="00570C4E" w:rsidP="00825E51">
            <w:pPr>
              <w:jc w:val="both"/>
              <w:rPr>
                <w:rFonts w:ascii="Futura Bk BT" w:eastAsia="Calibri" w:hAnsi="Futura Bk BT" w:cs="Open Sans"/>
                <w:lang w:val="bs-Latn-BA" w:eastAsia="bs-Latn-BA"/>
              </w:rPr>
            </w:pPr>
            <w:r w:rsidRPr="00E5114E">
              <w:rPr>
                <w:rFonts w:ascii="Futura Bk BT" w:eastAsia="Calibri" w:hAnsi="Futura Bk BT" w:cs="Open Sans"/>
                <w:b/>
                <w:bCs/>
                <w:sz w:val="18"/>
                <w:szCs w:val="18"/>
                <w:lang w:val="bs-Latn-BA" w:eastAsia="bs-Latn-BA"/>
              </w:rPr>
              <w:t>Slika 1</w:t>
            </w:r>
            <w:r w:rsidRPr="00E5114E">
              <w:rPr>
                <w:rFonts w:ascii="Futura Bk BT" w:eastAsia="Calibri" w:hAnsi="Futura Bk BT" w:cs="Open Sans"/>
                <w:sz w:val="18"/>
                <w:szCs w:val="18"/>
                <w:lang w:val="bs-Latn-BA" w:eastAsia="bs-Latn-BA"/>
              </w:rPr>
              <w:t>. Mužjak (gore) i ženka (dole) rajzerovog tritiona sa lokaliteta Zavol (foto: VTF studio)</w:t>
            </w:r>
          </w:p>
        </w:tc>
      </w:tr>
    </w:tbl>
    <w:p w14:paraId="24287C3D" w14:textId="77777777" w:rsidR="00570C4E" w:rsidRPr="00E5114E" w:rsidRDefault="00570C4E" w:rsidP="00570C4E">
      <w:pPr>
        <w:spacing w:after="0" w:line="240" w:lineRule="auto"/>
        <w:jc w:val="both"/>
        <w:rPr>
          <w:rFonts w:ascii="Futura Bk BT" w:eastAsia="Calibri" w:hAnsi="Futura Bk BT" w:cs="Open Sans"/>
          <w:lang w:val="bs-Latn-BA" w:eastAsia="bs-Latn-BA"/>
        </w:rPr>
      </w:pPr>
    </w:p>
    <w:p w14:paraId="4772148D" w14:textId="658E0E14" w:rsidR="00570C4E" w:rsidRPr="00E5114E" w:rsidRDefault="00511B5A" w:rsidP="00570C4E">
      <w:pPr>
        <w:pStyle w:val="Heading1"/>
        <w:spacing w:before="0"/>
        <w:rPr>
          <w:rFonts w:ascii="Futura Bk BT" w:hAnsi="Futura Bk BT"/>
          <w:color w:val="auto"/>
          <w:sz w:val="22"/>
          <w:szCs w:val="22"/>
          <w:lang w:val="bs-Latn-BA"/>
        </w:rPr>
      </w:pPr>
      <w:bookmarkStart w:id="2" w:name="_Toc152054272"/>
      <w:r w:rsidRPr="00E5114E">
        <w:rPr>
          <w:rFonts w:ascii="Futura Bk BT" w:hAnsi="Futura Bk BT"/>
          <w:color w:val="auto"/>
          <w:sz w:val="22"/>
          <w:szCs w:val="22"/>
          <w:lang w:val="bs-Latn-BA"/>
        </w:rPr>
        <w:t>2. PRITISCI</w:t>
      </w:r>
      <w:r w:rsidR="00535FE2" w:rsidRPr="00E5114E">
        <w:rPr>
          <w:rFonts w:ascii="Futura Bk BT" w:hAnsi="Futura Bk BT"/>
          <w:color w:val="auto"/>
          <w:sz w:val="22"/>
          <w:szCs w:val="22"/>
          <w:lang w:val="bs-Latn-BA"/>
        </w:rPr>
        <w:t xml:space="preserve"> I STANJE POPULACIJE</w:t>
      </w:r>
      <w:bookmarkEnd w:id="2"/>
    </w:p>
    <w:p w14:paraId="71F071FC" w14:textId="5159C4A9" w:rsidR="005E137F" w:rsidRPr="00E5114E" w:rsidRDefault="007C16FD" w:rsidP="00570C4E">
      <w:pPr>
        <w:spacing w:after="0"/>
        <w:rPr>
          <w:rFonts w:ascii="Futura Bk BT" w:hAnsi="Futura Bk BT"/>
          <w:lang w:val="bs-Latn-BA"/>
        </w:rPr>
      </w:pPr>
      <w:r w:rsidRPr="00E5114E">
        <w:rPr>
          <w:rFonts w:ascii="Futura Bk BT" w:hAnsi="Futura Bk BT"/>
          <w:lang w:val="bs-Latn-BA"/>
        </w:rPr>
        <w:t xml:space="preserve"> </w:t>
      </w:r>
      <w:r w:rsidR="00314B81" w:rsidRPr="00E5114E">
        <w:rPr>
          <w:rFonts w:ascii="Futura Bk BT" w:hAnsi="Futura Bk BT"/>
          <w:lang w:val="bs-Latn-BA"/>
        </w:rPr>
        <w:t xml:space="preserve"> </w:t>
      </w:r>
    </w:p>
    <w:p w14:paraId="6C7E3D67" w14:textId="2C58C6F6" w:rsidR="00570C4E" w:rsidRPr="00E5114E" w:rsidRDefault="00570C4E" w:rsidP="00570C4E">
      <w:pPr>
        <w:spacing w:after="0"/>
        <w:ind w:firstLine="720"/>
        <w:jc w:val="both"/>
        <w:rPr>
          <w:rFonts w:ascii="Futura Bk BT" w:hAnsi="Futura Bk BT"/>
          <w:lang w:val="bs-Latn-BA"/>
        </w:rPr>
      </w:pPr>
      <w:r w:rsidRPr="00E5114E">
        <w:rPr>
          <w:rFonts w:ascii="Futura Bk BT" w:hAnsi="Futura Bk BT"/>
          <w:lang w:val="bs-Latn-BA"/>
        </w:rPr>
        <w:t>Dramatični i kontinuirani padovi populacija i brojnosti vrsta vodozemaca širom svijeta rezultat su, prije svega, promjene kvaliteta staništa i ekosistema, introdukcije invazivnih vrsta, klimatskih promjena i zaraze smrtonosnim patogenima (</w:t>
      </w:r>
      <w:r w:rsidRPr="00E5114E">
        <w:rPr>
          <w:rFonts w:ascii="Futura Bk BT" w:hAnsi="Futura Bk BT"/>
          <w:i/>
          <w:iCs/>
          <w:lang w:val="bs-Latn-BA"/>
        </w:rPr>
        <w:t>Batrachochytrium</w:t>
      </w:r>
      <w:r w:rsidRPr="00E5114E">
        <w:rPr>
          <w:rFonts w:ascii="Futura Bk BT" w:hAnsi="Futura Bk BT"/>
          <w:lang w:val="bs-Latn-BA"/>
        </w:rPr>
        <w:t xml:space="preserve"> spp. i </w:t>
      </w:r>
      <w:r w:rsidRPr="00E5114E">
        <w:rPr>
          <w:rFonts w:ascii="Futura Bk BT" w:hAnsi="Futura Bk BT"/>
          <w:i/>
          <w:iCs/>
          <w:lang w:val="bs-Latn-BA"/>
        </w:rPr>
        <w:t>Ranavirus</w:t>
      </w:r>
      <w:r w:rsidRPr="00E5114E">
        <w:rPr>
          <w:rFonts w:ascii="Futura Bk BT" w:hAnsi="Futura Bk BT"/>
          <w:lang w:val="bs-Latn-BA"/>
        </w:rPr>
        <w:t>). U BiH vodozemci su vrlo ugrožena skupina, posebno repati vodozemci, koji su znatno senzibilnija skupina u odnosu na bezrepate vodozemce, prvenstveno zbog specifične ekologije i uskog areala rasprostranjenosti (Zimić i Šunje, 2022). Sva dosadašnja istraživanja (npr. Denoel 2003; Denoel i sar., 2005, 2016) ukazuju na to da su repati vodozemci najviše ugroženi zbog introdukcije predatorskih vrsta riba u njihova prirodna staništa, zbog čega su mnoge populacije izumrle. Kada su u pitanju ribe, otrov koji posjeduju repati vodozemci nije efikasan kao antipredatorski mehanizam.</w:t>
      </w:r>
    </w:p>
    <w:p w14:paraId="64D5A0A2" w14:textId="72805BD0" w:rsidR="00685F2D" w:rsidRPr="00E5114E" w:rsidRDefault="00685F2D" w:rsidP="00685F2D">
      <w:pPr>
        <w:spacing w:after="0"/>
        <w:jc w:val="both"/>
        <w:rPr>
          <w:rFonts w:ascii="Futura Bk BT" w:hAnsi="Futura Bk BT"/>
          <w:lang w:val="bs-Latn-BA"/>
        </w:rPr>
      </w:pPr>
    </w:p>
    <w:p w14:paraId="1B20E1C8" w14:textId="27A8A5FA" w:rsidR="00685F2D" w:rsidRPr="00E5114E" w:rsidRDefault="00685F2D" w:rsidP="00685F2D">
      <w:pPr>
        <w:spacing w:after="0" w:line="240" w:lineRule="auto"/>
        <w:jc w:val="both"/>
        <w:rPr>
          <w:rFonts w:ascii="Futura Bk BT" w:eastAsia="Calibri" w:hAnsi="Futura Bk BT" w:cs="Open Sans"/>
          <w:sz w:val="18"/>
          <w:szCs w:val="18"/>
          <w:lang w:val="bs-Latn-BA" w:eastAsia="bs-Latn-BA"/>
        </w:rPr>
      </w:pPr>
      <w:bookmarkStart w:id="3" w:name="_Hlk149687940"/>
      <w:r w:rsidRPr="00E5114E">
        <w:rPr>
          <w:rFonts w:ascii="Futura Bk BT" w:eastAsia="Calibri" w:hAnsi="Futura Bk BT" w:cs="Open Sans"/>
          <w:b/>
          <w:bCs/>
          <w:sz w:val="18"/>
          <w:szCs w:val="18"/>
          <w:lang w:val="bs-Latn-BA" w:eastAsia="bs-Latn-BA"/>
        </w:rPr>
        <w:t xml:space="preserve">Tabela 2. </w:t>
      </w:r>
      <w:r w:rsidRPr="00E5114E">
        <w:rPr>
          <w:rFonts w:ascii="Futura Bk BT" w:eastAsia="Calibri" w:hAnsi="Futura Bk BT" w:cs="Open Sans"/>
          <w:sz w:val="18"/>
          <w:szCs w:val="18"/>
          <w:lang w:val="bs-Latn-BA" w:eastAsia="bs-Latn-BA"/>
        </w:rPr>
        <w:t xml:space="preserve">Pet </w:t>
      </w:r>
      <w:r w:rsidR="00711E96" w:rsidRPr="00E5114E">
        <w:rPr>
          <w:rFonts w:ascii="Futura Bk BT" w:eastAsia="Calibri" w:hAnsi="Futura Bk BT" w:cs="Open Sans"/>
          <w:sz w:val="18"/>
          <w:szCs w:val="18"/>
          <w:lang w:val="bs-Latn-BA" w:eastAsia="bs-Latn-BA"/>
        </w:rPr>
        <w:t>glavnih</w:t>
      </w:r>
      <w:r w:rsidRPr="00E5114E">
        <w:rPr>
          <w:rFonts w:ascii="Futura Bk BT" w:eastAsia="Calibri" w:hAnsi="Futura Bk BT" w:cs="Open Sans"/>
          <w:sz w:val="18"/>
          <w:szCs w:val="18"/>
          <w:lang w:val="bs-Latn-BA" w:eastAsia="bs-Latn-BA"/>
        </w:rPr>
        <w:t xml:space="preserve"> prijetnji i mjere o</w:t>
      </w:r>
      <w:r w:rsidRPr="00E5114E">
        <w:rPr>
          <w:rFonts w:ascii="Futura Bk BT" w:eastAsia="Calibri" w:hAnsi="Futura Bk BT" w:cs="Calibri"/>
          <w:sz w:val="18"/>
          <w:szCs w:val="18"/>
          <w:lang w:val="bs-Latn-BA" w:eastAsia="bs-Latn-BA"/>
        </w:rPr>
        <w:t>č</w:t>
      </w:r>
      <w:r w:rsidRPr="00E5114E">
        <w:rPr>
          <w:rFonts w:ascii="Futura Bk BT" w:eastAsia="Calibri" w:hAnsi="Futura Bk BT" w:cs="Open Sans"/>
          <w:sz w:val="18"/>
          <w:szCs w:val="18"/>
          <w:lang w:val="bs-Latn-BA" w:eastAsia="bs-Latn-BA"/>
        </w:rPr>
        <w:t>uvanja rajzerovog tritona</w:t>
      </w:r>
      <w:bookmarkEnd w:id="3"/>
      <w:r w:rsidRPr="00E5114E">
        <w:rPr>
          <w:rFonts w:ascii="Futura Bk BT" w:eastAsia="Calibri" w:hAnsi="Futura Bk BT" w:cs="Open Sans"/>
          <w:sz w:val="18"/>
          <w:szCs w:val="18"/>
          <w:lang w:val="bs-Latn-BA" w:eastAsia="bs-Latn-BA"/>
        </w:rPr>
        <w:t xml:space="preserve"> (intezitet pristika: vrlo jak </w:t>
      </w:r>
      <w:bookmarkStart w:id="4" w:name="_Hlk132395037"/>
      <w:r w:rsidRPr="00E5114E">
        <w:rPr>
          <w:rFonts w:ascii="Futura Bk BT" w:eastAsia="Calibri" w:hAnsi="Futura Bk BT" w:cs="Open Sans"/>
          <w:sz w:val="18"/>
          <w:szCs w:val="18"/>
          <w:lang w:val="bs-Latn-BA" w:eastAsia="bs-Latn-BA"/>
        </w:rPr>
        <w:t>(</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xml:space="preserve">), </w:t>
      </w:r>
      <w:bookmarkEnd w:id="4"/>
      <w:r w:rsidRPr="00E5114E">
        <w:rPr>
          <w:rFonts w:ascii="Futura Bk BT" w:eastAsia="Calibri" w:hAnsi="Futura Bk BT" w:cs="Open Sans"/>
          <w:sz w:val="18"/>
          <w:szCs w:val="18"/>
          <w:lang w:val="bs-Latn-BA" w:eastAsia="bs-Latn-BA"/>
        </w:rPr>
        <w:t>jak (</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umjereno jak (</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slab (</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xml:space="preserve">) ili može biti vrlo jako u kratkom vremenskom roku </w:t>
      </w:r>
      <w:bookmarkStart w:id="5" w:name="_Hlk132395981"/>
      <w:r w:rsidRPr="00E5114E">
        <w:rPr>
          <w:rFonts w:ascii="Futura Bk BT" w:eastAsia="Calibri" w:hAnsi="Futura Bk BT" w:cs="Open Sans"/>
          <w:sz w:val="18"/>
          <w:szCs w:val="18"/>
          <w:lang w:val="bs-Latn-BA" w:eastAsia="bs-Latn-BA"/>
        </w:rPr>
        <w:t>(</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xml:space="preserve"> </w:t>
      </w:r>
      <w:r w:rsidRPr="00E5114E">
        <w:rPr>
          <w:rFonts w:ascii="Arial" w:eastAsia="Calibri" w:hAnsi="Arial" w:cs="Arial"/>
          <w:sz w:val="18"/>
          <w:szCs w:val="18"/>
          <w:lang w:val="bs-Latn-BA" w:eastAsia="bs-Latn-BA"/>
        </w:rPr>
        <w:t>→</w:t>
      </w:r>
      <w:r w:rsidRPr="00E5114E">
        <w:rPr>
          <w:rFonts w:ascii="Futura Bk BT" w:eastAsia="Calibri" w:hAnsi="Futura Bk BT" w:cs="Open Sans"/>
          <w:sz w:val="18"/>
          <w:szCs w:val="18"/>
          <w:lang w:val="bs-Latn-BA" w:eastAsia="bs-Latn-BA"/>
        </w:rPr>
        <w:t xml:space="preserve"> </w:t>
      </w: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w:t>
      </w:r>
      <w:bookmarkEnd w:id="5"/>
    </w:p>
    <w:p w14:paraId="57827100" w14:textId="77777777" w:rsidR="00685F2D" w:rsidRPr="00E5114E" w:rsidRDefault="00685F2D" w:rsidP="00685F2D">
      <w:pPr>
        <w:spacing w:after="0" w:line="240" w:lineRule="auto"/>
        <w:jc w:val="both"/>
        <w:rPr>
          <w:rFonts w:ascii="Futura Bk BT" w:eastAsia="Calibri" w:hAnsi="Futura Bk BT" w:cs="Open Sans"/>
          <w:sz w:val="18"/>
          <w:szCs w:val="18"/>
          <w:lang w:val="bs-Latn-BA" w:eastAsia="bs-Latn-BA"/>
        </w:rPr>
      </w:pPr>
    </w:p>
    <w:tbl>
      <w:tblPr>
        <w:tblW w:w="0" w:type="auto"/>
        <w:tblLook w:val="04A0" w:firstRow="1" w:lastRow="0" w:firstColumn="1" w:lastColumn="0" w:noHBand="0" w:noVBand="1"/>
      </w:tblPr>
      <w:tblGrid>
        <w:gridCol w:w="463"/>
        <w:gridCol w:w="4202"/>
        <w:gridCol w:w="1159"/>
        <w:gridCol w:w="3536"/>
      </w:tblGrid>
      <w:tr w:rsidR="00685F2D" w:rsidRPr="00E5114E" w14:paraId="6F59B2A8" w14:textId="77777777" w:rsidTr="00000762">
        <w:trPr>
          <w:trHeight w:val="566"/>
        </w:trPr>
        <w:tc>
          <w:tcPr>
            <w:tcW w:w="463" w:type="dxa"/>
            <w:tcBorders>
              <w:top w:val="single" w:sz="4" w:space="0" w:color="auto"/>
            </w:tcBorders>
            <w:shd w:val="clear" w:color="auto" w:fill="7F7F7F" w:themeFill="text1" w:themeFillTint="80"/>
            <w:vAlign w:val="center"/>
          </w:tcPr>
          <w:p w14:paraId="4235E172" w14:textId="77777777" w:rsidR="00685F2D" w:rsidRPr="00E5114E" w:rsidRDefault="00685F2D" w:rsidP="00CD26A3">
            <w:pPr>
              <w:spacing w:after="0" w:line="240" w:lineRule="auto"/>
              <w:jc w:val="both"/>
              <w:rPr>
                <w:rFonts w:ascii="Futura Bk BT" w:eastAsia="Calibri" w:hAnsi="Futura Bk BT" w:cs="Arial"/>
                <w:color w:val="FFFFFF"/>
                <w:sz w:val="18"/>
                <w:szCs w:val="18"/>
                <w:lang w:val="bs-Latn-BA" w:eastAsia="bs-Latn-BA"/>
              </w:rPr>
            </w:pPr>
          </w:p>
        </w:tc>
        <w:tc>
          <w:tcPr>
            <w:tcW w:w="4202" w:type="dxa"/>
            <w:tcBorders>
              <w:top w:val="single" w:sz="4" w:space="0" w:color="auto"/>
            </w:tcBorders>
            <w:shd w:val="clear" w:color="auto" w:fill="7F7F7F" w:themeFill="text1" w:themeFillTint="80"/>
            <w:vAlign w:val="center"/>
          </w:tcPr>
          <w:p w14:paraId="2816A117" w14:textId="77777777" w:rsidR="00685F2D" w:rsidRPr="00E5114E" w:rsidRDefault="00685F2D" w:rsidP="00CD26A3">
            <w:pPr>
              <w:spacing w:after="0" w:line="240" w:lineRule="auto"/>
              <w:rPr>
                <w:rFonts w:ascii="Futura Bk BT" w:eastAsia="Calibri" w:hAnsi="Futura Bk BT" w:cs="Open Sans"/>
                <w:b/>
                <w:bCs/>
                <w:color w:val="FFFFFF"/>
                <w:sz w:val="18"/>
                <w:szCs w:val="18"/>
                <w:lang w:val="bs-Latn-BA" w:eastAsia="bs-Latn-BA"/>
              </w:rPr>
            </w:pPr>
            <w:r w:rsidRPr="00E5114E">
              <w:rPr>
                <w:rFonts w:ascii="Futura Bk BT" w:eastAsia="Calibri" w:hAnsi="Futura Bk BT" w:cs="Open Sans"/>
                <w:b/>
                <w:bCs/>
                <w:color w:val="FFFFFF"/>
                <w:sz w:val="18"/>
                <w:szCs w:val="18"/>
                <w:lang w:val="bs-Latn-BA" w:eastAsia="bs-Latn-BA"/>
              </w:rPr>
              <w:t>Osnovne prijetnje opstanku</w:t>
            </w:r>
          </w:p>
        </w:tc>
        <w:tc>
          <w:tcPr>
            <w:tcW w:w="1159" w:type="dxa"/>
            <w:tcBorders>
              <w:top w:val="single" w:sz="4" w:space="0" w:color="auto"/>
            </w:tcBorders>
            <w:shd w:val="clear" w:color="auto" w:fill="7F7F7F" w:themeFill="text1" w:themeFillTint="80"/>
            <w:vAlign w:val="center"/>
          </w:tcPr>
          <w:p w14:paraId="072EBE8F" w14:textId="77777777" w:rsidR="00685F2D" w:rsidRPr="00E5114E" w:rsidRDefault="00685F2D" w:rsidP="00CD26A3">
            <w:pPr>
              <w:spacing w:after="0" w:line="240" w:lineRule="auto"/>
              <w:jc w:val="center"/>
              <w:rPr>
                <w:rFonts w:ascii="Futura Bk BT" w:eastAsia="Calibri" w:hAnsi="Futura Bk BT" w:cs="Open Sans"/>
                <w:b/>
                <w:bCs/>
                <w:color w:val="FFFFFF"/>
                <w:sz w:val="18"/>
                <w:szCs w:val="18"/>
                <w:lang w:val="bs-Latn-BA" w:eastAsia="bs-Latn-BA"/>
              </w:rPr>
            </w:pPr>
            <w:r w:rsidRPr="00E5114E">
              <w:rPr>
                <w:rFonts w:ascii="Futura Bk BT" w:eastAsia="Calibri" w:hAnsi="Futura Bk BT" w:cs="Open Sans"/>
                <w:b/>
                <w:bCs/>
                <w:color w:val="FFFFFF"/>
                <w:sz w:val="18"/>
                <w:szCs w:val="18"/>
                <w:lang w:val="bs-Latn-BA" w:eastAsia="bs-Latn-BA"/>
              </w:rPr>
              <w:t xml:space="preserve">Intenzitet pritiska </w:t>
            </w:r>
          </w:p>
        </w:tc>
        <w:tc>
          <w:tcPr>
            <w:tcW w:w="3536" w:type="dxa"/>
            <w:tcBorders>
              <w:top w:val="single" w:sz="4" w:space="0" w:color="auto"/>
            </w:tcBorders>
            <w:shd w:val="clear" w:color="auto" w:fill="7F7F7F" w:themeFill="text1" w:themeFillTint="80"/>
            <w:vAlign w:val="center"/>
          </w:tcPr>
          <w:p w14:paraId="27512734" w14:textId="77777777" w:rsidR="00685F2D" w:rsidRPr="00E5114E" w:rsidRDefault="00685F2D" w:rsidP="00CD26A3">
            <w:pPr>
              <w:spacing w:after="0" w:line="240" w:lineRule="auto"/>
              <w:jc w:val="center"/>
              <w:rPr>
                <w:rFonts w:ascii="Futura Bk BT" w:eastAsia="Calibri" w:hAnsi="Futura Bk BT" w:cs="Open Sans"/>
                <w:b/>
                <w:bCs/>
                <w:color w:val="FFFFFF"/>
                <w:sz w:val="18"/>
                <w:szCs w:val="18"/>
                <w:lang w:val="bs-Latn-BA" w:eastAsia="bs-Latn-BA"/>
              </w:rPr>
            </w:pPr>
            <w:r w:rsidRPr="00E5114E">
              <w:rPr>
                <w:rFonts w:ascii="Futura Bk BT" w:eastAsia="Calibri" w:hAnsi="Futura Bk BT" w:cs="Open Sans"/>
                <w:b/>
                <w:bCs/>
                <w:color w:val="FFFFFF"/>
                <w:sz w:val="18"/>
                <w:szCs w:val="18"/>
                <w:lang w:val="bs-Latn-BA" w:eastAsia="bs-Latn-BA"/>
              </w:rPr>
              <w:t>Primarne mjere očuvanja</w:t>
            </w:r>
          </w:p>
        </w:tc>
      </w:tr>
      <w:tr w:rsidR="00685F2D" w:rsidRPr="00E5114E" w14:paraId="50F35C65" w14:textId="77777777" w:rsidTr="00E5114E">
        <w:trPr>
          <w:trHeight w:val="351"/>
        </w:trPr>
        <w:tc>
          <w:tcPr>
            <w:tcW w:w="463" w:type="dxa"/>
            <w:shd w:val="clear" w:color="auto" w:fill="auto"/>
            <w:vAlign w:val="center"/>
          </w:tcPr>
          <w:p w14:paraId="5F27BCC8" w14:textId="77777777" w:rsidR="00685F2D" w:rsidRPr="00E5114E" w:rsidRDefault="00685F2D" w:rsidP="00CD26A3">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Arial"/>
                <w:sz w:val="18"/>
                <w:szCs w:val="18"/>
                <w:lang w:val="bs-Latn-BA" w:eastAsia="bs-Latn-BA"/>
              </w:rPr>
              <w:t>1</w:t>
            </w:r>
          </w:p>
        </w:tc>
        <w:tc>
          <w:tcPr>
            <w:tcW w:w="4202" w:type="dxa"/>
            <w:shd w:val="clear" w:color="auto" w:fill="auto"/>
            <w:vAlign w:val="center"/>
          </w:tcPr>
          <w:p w14:paraId="2B8EE3FF" w14:textId="77777777" w:rsidR="00000762" w:rsidRPr="00E5114E" w:rsidRDefault="00685F2D"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Invazivne vrste: </w:t>
            </w:r>
          </w:p>
          <w:p w14:paraId="28B59352" w14:textId="40230435" w:rsidR="00685F2D" w:rsidRPr="00E5114E" w:rsidRDefault="00685F2D"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predatorske i herbivorne </w:t>
            </w:r>
            <w:r w:rsidR="00000762" w:rsidRPr="00E5114E">
              <w:rPr>
                <w:rFonts w:ascii="Futura Bk BT" w:eastAsia="Calibri" w:hAnsi="Futura Bk BT" w:cs="Open Sans"/>
                <w:sz w:val="18"/>
                <w:szCs w:val="18"/>
                <w:lang w:val="bs-Latn-BA" w:eastAsia="bs-Latn-BA"/>
              </w:rPr>
              <w:t xml:space="preserve">introducirane </w:t>
            </w:r>
            <w:r w:rsidRPr="00E5114E">
              <w:rPr>
                <w:rFonts w:ascii="Futura Bk BT" w:eastAsia="Calibri" w:hAnsi="Futura Bk BT" w:cs="Open Sans"/>
                <w:sz w:val="18"/>
                <w:szCs w:val="18"/>
                <w:lang w:val="bs-Latn-BA" w:eastAsia="bs-Latn-BA"/>
              </w:rPr>
              <w:t>ribe</w:t>
            </w:r>
          </w:p>
        </w:tc>
        <w:tc>
          <w:tcPr>
            <w:tcW w:w="1159" w:type="dxa"/>
            <w:shd w:val="clear" w:color="auto" w:fill="auto"/>
            <w:vAlign w:val="center"/>
          </w:tcPr>
          <w:p w14:paraId="58E18BFA" w14:textId="77777777" w:rsidR="00685F2D" w:rsidRPr="00E5114E" w:rsidRDefault="00685F2D" w:rsidP="00685F2D">
            <w:pPr>
              <w:spacing w:after="0" w:line="240" w:lineRule="auto"/>
              <w:jc w:val="center"/>
              <w:rPr>
                <w:rFonts w:ascii="Futura Bk BT" w:eastAsia="Calibri" w:hAnsi="Futura Bk BT" w:cs="Open Sans"/>
                <w:sz w:val="18"/>
                <w:szCs w:val="18"/>
                <w:lang w:val="bs-Latn-BA" w:eastAsia="bs-Latn-BA"/>
              </w:rPr>
            </w:pPr>
            <w:r w:rsidRPr="00E5114E">
              <w:rPr>
                <w:rFonts w:ascii="Segoe UI Symbol" w:eastAsia="Calibri" w:hAnsi="Segoe UI Symbol" w:cs="Segoe UI Symbol"/>
                <w:sz w:val="18"/>
                <w:szCs w:val="18"/>
                <w:lang w:val="bs-Latn-BA" w:eastAsia="bs-Latn-BA"/>
              </w:rPr>
              <w:t>★★★</w:t>
            </w:r>
          </w:p>
        </w:tc>
        <w:tc>
          <w:tcPr>
            <w:tcW w:w="3536" w:type="dxa"/>
            <w:shd w:val="clear" w:color="auto" w:fill="auto"/>
            <w:vAlign w:val="center"/>
          </w:tcPr>
          <w:p w14:paraId="5FC3D1D5" w14:textId="77777777" w:rsidR="00685F2D" w:rsidRPr="00E5114E" w:rsidRDefault="00685F2D" w:rsidP="00CD26A3">
            <w:pPr>
              <w:numPr>
                <w:ilvl w:val="0"/>
                <w:numId w:val="3"/>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Izlov ribe i zabrana poribljavanja</w:t>
            </w:r>
          </w:p>
          <w:p w14:paraId="7655B450" w14:textId="77777777" w:rsidR="00685F2D" w:rsidRPr="00E5114E" w:rsidRDefault="00685F2D" w:rsidP="00CD26A3">
            <w:pPr>
              <w:numPr>
                <w:ilvl w:val="0"/>
                <w:numId w:val="3"/>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Širenje javne svijesti</w:t>
            </w:r>
          </w:p>
        </w:tc>
      </w:tr>
      <w:tr w:rsidR="00685F2D" w:rsidRPr="00E5114E" w14:paraId="2E4678C0" w14:textId="77777777" w:rsidTr="00000762">
        <w:trPr>
          <w:trHeight w:val="891"/>
        </w:trPr>
        <w:tc>
          <w:tcPr>
            <w:tcW w:w="463" w:type="dxa"/>
            <w:shd w:val="clear" w:color="auto" w:fill="F2F2F2"/>
            <w:vAlign w:val="center"/>
          </w:tcPr>
          <w:p w14:paraId="232C67EF" w14:textId="77777777" w:rsidR="00685F2D" w:rsidRPr="00E5114E" w:rsidRDefault="00685F2D" w:rsidP="00CD26A3">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Arial"/>
                <w:sz w:val="18"/>
                <w:szCs w:val="18"/>
                <w:lang w:val="bs-Latn-BA" w:eastAsia="bs-Latn-BA"/>
              </w:rPr>
              <w:t>2</w:t>
            </w:r>
          </w:p>
        </w:tc>
        <w:tc>
          <w:tcPr>
            <w:tcW w:w="4202" w:type="dxa"/>
            <w:shd w:val="clear" w:color="auto" w:fill="F2F2F2"/>
            <w:vAlign w:val="center"/>
          </w:tcPr>
          <w:p w14:paraId="346CE877" w14:textId="280C7952" w:rsidR="00000762" w:rsidRPr="00E5114E" w:rsidRDefault="00685F2D"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Konverzija staništa: </w:t>
            </w:r>
          </w:p>
          <w:p w14:paraId="799BFC1C" w14:textId="29633408" w:rsidR="00685F2D" w:rsidRPr="00E5114E" w:rsidRDefault="00685F2D"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eutrofikacija </w:t>
            </w:r>
            <w:r w:rsidR="00000762" w:rsidRPr="00E5114E">
              <w:rPr>
                <w:rFonts w:ascii="Futura Bk BT" w:eastAsia="Calibri" w:hAnsi="Futura Bk BT" w:cs="Open Sans"/>
                <w:sz w:val="18"/>
                <w:szCs w:val="18"/>
                <w:lang w:val="bs-Latn-BA" w:eastAsia="bs-Latn-BA"/>
              </w:rPr>
              <w:t xml:space="preserve">vodenih tijela </w:t>
            </w:r>
            <w:r w:rsidRPr="00E5114E">
              <w:rPr>
                <w:rFonts w:ascii="Futura Bk BT" w:eastAsia="Calibri" w:hAnsi="Futura Bk BT" w:cs="Open Sans"/>
                <w:sz w:val="18"/>
                <w:szCs w:val="18"/>
                <w:lang w:val="bs-Latn-BA" w:eastAsia="bs-Latn-BA"/>
              </w:rPr>
              <w:t>i nedostatak hibernakuluma</w:t>
            </w:r>
          </w:p>
        </w:tc>
        <w:tc>
          <w:tcPr>
            <w:tcW w:w="1159" w:type="dxa"/>
            <w:shd w:val="clear" w:color="auto" w:fill="F2F2F2"/>
            <w:vAlign w:val="center"/>
          </w:tcPr>
          <w:p w14:paraId="7023B887" w14:textId="77777777" w:rsidR="00685F2D" w:rsidRPr="00E5114E" w:rsidRDefault="00685F2D" w:rsidP="00685F2D">
            <w:pPr>
              <w:spacing w:after="0" w:line="240" w:lineRule="auto"/>
              <w:jc w:val="center"/>
              <w:rPr>
                <w:rFonts w:ascii="Futura Bk BT" w:eastAsia="Calibri" w:hAnsi="Futura Bk BT" w:cs="Open Sans"/>
                <w:sz w:val="18"/>
                <w:szCs w:val="18"/>
                <w:lang w:val="bs-Latn-BA" w:eastAsia="bs-Latn-BA"/>
              </w:rPr>
            </w:pPr>
            <w:r w:rsidRPr="00E5114E">
              <w:rPr>
                <w:rFonts w:ascii="Segoe UI Symbol" w:eastAsia="Calibri" w:hAnsi="Segoe UI Symbol" w:cs="Segoe UI Symbol"/>
                <w:sz w:val="18"/>
                <w:szCs w:val="18"/>
                <w:lang w:val="bs-Latn-BA" w:eastAsia="bs-Latn-BA"/>
              </w:rPr>
              <w:t>★★☆</w:t>
            </w:r>
          </w:p>
        </w:tc>
        <w:tc>
          <w:tcPr>
            <w:tcW w:w="3536" w:type="dxa"/>
            <w:shd w:val="clear" w:color="auto" w:fill="F2F2F2"/>
            <w:vAlign w:val="center"/>
          </w:tcPr>
          <w:p w14:paraId="256B04B6" w14:textId="66F46EC9" w:rsidR="00685F2D" w:rsidRPr="00E5114E" w:rsidRDefault="00685F2D"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Restau</w:t>
            </w:r>
            <w:r w:rsidR="00000762" w:rsidRPr="00E5114E">
              <w:rPr>
                <w:rFonts w:ascii="Futura Bk BT" w:eastAsia="Calibri" w:hAnsi="Futura Bk BT" w:cs="Open Sans"/>
                <w:sz w:val="14"/>
                <w:szCs w:val="14"/>
                <w:lang w:val="bs-Latn-BA"/>
              </w:rPr>
              <w:t>r</w:t>
            </w:r>
            <w:r w:rsidRPr="00E5114E">
              <w:rPr>
                <w:rFonts w:ascii="Futura Bk BT" w:eastAsia="Calibri" w:hAnsi="Futura Bk BT" w:cs="Open Sans"/>
                <w:sz w:val="14"/>
                <w:szCs w:val="14"/>
                <w:lang w:val="bs-Latn-BA"/>
              </w:rPr>
              <w:t>acija vodenih staništa</w:t>
            </w:r>
          </w:p>
          <w:p w14:paraId="15A082BA" w14:textId="4D66343E" w:rsidR="00685F2D" w:rsidRPr="00E5114E" w:rsidRDefault="00685F2D"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Povećanje kvalitete kopnenih staništa (izgradnja hib</w:t>
            </w:r>
            <w:r w:rsidR="00000762" w:rsidRPr="00E5114E">
              <w:rPr>
                <w:rFonts w:ascii="Futura Bk BT" w:eastAsia="Calibri" w:hAnsi="Futura Bk BT" w:cs="Open Sans"/>
                <w:sz w:val="14"/>
                <w:szCs w:val="14"/>
                <w:lang w:val="bs-Latn-BA"/>
              </w:rPr>
              <w:t>ernakula)</w:t>
            </w:r>
          </w:p>
          <w:p w14:paraId="49C3CD6C" w14:textId="77777777" w:rsidR="00685F2D" w:rsidRPr="00E5114E" w:rsidRDefault="00685F2D"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Postavljanje prikladnih ograda koje bi sprije</w:t>
            </w:r>
            <w:r w:rsidRPr="00E5114E">
              <w:rPr>
                <w:rFonts w:ascii="Futura Bk BT" w:eastAsia="Calibri" w:hAnsi="Futura Bk BT" w:cs="Calibri"/>
                <w:sz w:val="14"/>
                <w:szCs w:val="14"/>
                <w:lang w:val="bs-Latn-BA"/>
              </w:rPr>
              <w:t>č</w:t>
            </w:r>
            <w:r w:rsidRPr="00E5114E">
              <w:rPr>
                <w:rFonts w:ascii="Futura Bk BT" w:eastAsia="Calibri" w:hAnsi="Futura Bk BT" w:cs="Open Sans"/>
                <w:sz w:val="14"/>
                <w:szCs w:val="14"/>
                <w:lang w:val="bs-Latn-BA"/>
              </w:rPr>
              <w:t xml:space="preserve">ile prilaz stoke </w:t>
            </w:r>
          </w:p>
          <w:p w14:paraId="77AC7662" w14:textId="77777777" w:rsidR="00685F2D" w:rsidRPr="00E5114E" w:rsidRDefault="00685F2D"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Formiranje vješta</w:t>
            </w:r>
            <w:r w:rsidRPr="00E5114E">
              <w:rPr>
                <w:rFonts w:ascii="Futura Bk BT" w:eastAsia="Calibri" w:hAnsi="Futura Bk BT" w:cs="Calibri"/>
                <w:sz w:val="14"/>
                <w:szCs w:val="14"/>
                <w:lang w:val="bs-Latn-BA"/>
              </w:rPr>
              <w:t>č</w:t>
            </w:r>
            <w:r w:rsidRPr="00E5114E">
              <w:rPr>
                <w:rFonts w:ascii="Futura Bk BT" w:eastAsia="Calibri" w:hAnsi="Futura Bk BT" w:cs="Open Sans"/>
                <w:sz w:val="14"/>
                <w:szCs w:val="14"/>
                <w:lang w:val="bs-Latn-BA"/>
              </w:rPr>
              <w:t>kih vodenih tijela</w:t>
            </w:r>
          </w:p>
        </w:tc>
      </w:tr>
      <w:tr w:rsidR="00000762" w:rsidRPr="00E5114E" w14:paraId="72FA1F27" w14:textId="77777777" w:rsidTr="00E5114E">
        <w:trPr>
          <w:trHeight w:val="621"/>
        </w:trPr>
        <w:tc>
          <w:tcPr>
            <w:tcW w:w="463" w:type="dxa"/>
            <w:shd w:val="clear" w:color="auto" w:fill="FFFFFF" w:themeFill="background1"/>
            <w:vAlign w:val="center"/>
          </w:tcPr>
          <w:p w14:paraId="00B1A643" w14:textId="0089FF5A" w:rsidR="00000762" w:rsidRPr="00E5114E" w:rsidRDefault="00000762" w:rsidP="00CD26A3">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Arial"/>
                <w:sz w:val="18"/>
                <w:szCs w:val="18"/>
                <w:lang w:val="bs-Latn-BA" w:eastAsia="bs-Latn-BA"/>
              </w:rPr>
              <w:t>3</w:t>
            </w:r>
          </w:p>
        </w:tc>
        <w:tc>
          <w:tcPr>
            <w:tcW w:w="4202" w:type="dxa"/>
            <w:shd w:val="clear" w:color="auto" w:fill="FFFFFF" w:themeFill="background1"/>
            <w:vAlign w:val="center"/>
          </w:tcPr>
          <w:p w14:paraId="28A57248" w14:textId="77777777" w:rsidR="00000762" w:rsidRPr="00E5114E" w:rsidRDefault="00000762"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Klimatske promjene:</w:t>
            </w:r>
          </w:p>
          <w:p w14:paraId="3A440D64" w14:textId="43ED918D" w:rsidR="00000762" w:rsidRPr="00E5114E" w:rsidRDefault="00000762"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Sezonsko ili stalno presušivanje akvatičnih staništa</w:t>
            </w:r>
          </w:p>
        </w:tc>
        <w:tc>
          <w:tcPr>
            <w:tcW w:w="1159" w:type="dxa"/>
            <w:shd w:val="clear" w:color="auto" w:fill="FFFFFF" w:themeFill="background1"/>
            <w:vAlign w:val="center"/>
          </w:tcPr>
          <w:p w14:paraId="5FC27FE2" w14:textId="7E8F41BB" w:rsidR="00000762" w:rsidRPr="00E5114E" w:rsidRDefault="00000762" w:rsidP="00685F2D">
            <w:pPr>
              <w:spacing w:after="0" w:line="240" w:lineRule="auto"/>
              <w:jc w:val="center"/>
              <w:rPr>
                <w:rFonts w:ascii="Futura Bk BT" w:eastAsia="Calibri" w:hAnsi="Futura Bk BT" w:cs="Segoe UI Symbol"/>
                <w:sz w:val="18"/>
                <w:szCs w:val="18"/>
                <w:lang w:val="bs-Latn-BA" w:eastAsia="bs-Latn-BA"/>
              </w:rPr>
            </w:pPr>
            <w:r w:rsidRPr="00E5114E">
              <w:rPr>
                <w:rFonts w:ascii="Segoe UI Symbol" w:eastAsia="Calibri" w:hAnsi="Segoe UI Symbol" w:cs="Segoe UI Symbol"/>
                <w:sz w:val="18"/>
                <w:szCs w:val="18"/>
                <w:lang w:val="bs-Latn-BA" w:eastAsia="bs-Latn-BA"/>
              </w:rPr>
              <w:t>★★☆</w:t>
            </w:r>
          </w:p>
        </w:tc>
        <w:tc>
          <w:tcPr>
            <w:tcW w:w="3536" w:type="dxa"/>
            <w:shd w:val="clear" w:color="auto" w:fill="FFFFFF" w:themeFill="background1"/>
            <w:vAlign w:val="center"/>
          </w:tcPr>
          <w:p w14:paraId="43B0DC24" w14:textId="4A4B0F01" w:rsidR="00000762" w:rsidRPr="00E5114E" w:rsidRDefault="00000762"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Restauracija vodenih staništa</w:t>
            </w:r>
          </w:p>
        </w:tc>
      </w:tr>
      <w:tr w:rsidR="00685F2D" w:rsidRPr="00E5114E" w14:paraId="0B79BBED" w14:textId="77777777" w:rsidTr="00000762">
        <w:trPr>
          <w:trHeight w:val="423"/>
        </w:trPr>
        <w:tc>
          <w:tcPr>
            <w:tcW w:w="463" w:type="dxa"/>
            <w:shd w:val="clear" w:color="auto" w:fill="F2F2F2" w:themeFill="background1" w:themeFillShade="F2"/>
            <w:vAlign w:val="center"/>
          </w:tcPr>
          <w:p w14:paraId="4EF9DBD9" w14:textId="72220A42" w:rsidR="00685F2D" w:rsidRPr="00E5114E" w:rsidRDefault="00685F2D" w:rsidP="00CD26A3">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Arial"/>
                <w:sz w:val="18"/>
                <w:szCs w:val="18"/>
                <w:lang w:val="bs-Latn-BA" w:eastAsia="bs-Latn-BA"/>
              </w:rPr>
              <w:t>3</w:t>
            </w:r>
          </w:p>
        </w:tc>
        <w:tc>
          <w:tcPr>
            <w:tcW w:w="4202" w:type="dxa"/>
            <w:shd w:val="clear" w:color="auto" w:fill="F2F2F2" w:themeFill="background1" w:themeFillShade="F2"/>
            <w:vAlign w:val="center"/>
          </w:tcPr>
          <w:p w14:paraId="6273F217" w14:textId="77777777" w:rsidR="00685F2D" w:rsidRPr="00E5114E" w:rsidRDefault="00685F2D" w:rsidP="00CD26A3">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Mali geneti</w:t>
            </w:r>
            <w:r w:rsidRPr="00E5114E">
              <w:rPr>
                <w:rFonts w:ascii="Futura Bk BT" w:eastAsia="Calibri" w:hAnsi="Futura Bk BT" w:cs="Calibri"/>
                <w:sz w:val="18"/>
                <w:szCs w:val="18"/>
                <w:lang w:val="bs-Latn-BA" w:eastAsia="bs-Latn-BA"/>
              </w:rPr>
              <w:t>č</w:t>
            </w:r>
            <w:r w:rsidRPr="00E5114E">
              <w:rPr>
                <w:rFonts w:ascii="Futura Bk BT" w:eastAsia="Calibri" w:hAnsi="Futura Bk BT" w:cs="Open Sans"/>
                <w:sz w:val="18"/>
                <w:szCs w:val="18"/>
                <w:lang w:val="bs-Latn-BA" w:eastAsia="bs-Latn-BA"/>
              </w:rPr>
              <w:t>ki diverzitet</w:t>
            </w:r>
          </w:p>
        </w:tc>
        <w:tc>
          <w:tcPr>
            <w:tcW w:w="1159" w:type="dxa"/>
            <w:shd w:val="clear" w:color="auto" w:fill="F2F2F2" w:themeFill="background1" w:themeFillShade="F2"/>
            <w:vAlign w:val="center"/>
          </w:tcPr>
          <w:p w14:paraId="151B4987" w14:textId="77777777" w:rsidR="00685F2D" w:rsidRPr="00E5114E" w:rsidRDefault="00685F2D" w:rsidP="00685F2D">
            <w:pPr>
              <w:spacing w:after="0" w:line="240" w:lineRule="auto"/>
              <w:jc w:val="center"/>
              <w:rPr>
                <w:rFonts w:ascii="Futura Bk BT" w:eastAsia="Calibri" w:hAnsi="Futura Bk BT" w:cs="Open Sans"/>
                <w:sz w:val="18"/>
                <w:szCs w:val="18"/>
                <w:lang w:val="bs-Latn-BA" w:eastAsia="bs-Latn-BA"/>
              </w:rPr>
            </w:pPr>
            <w:r w:rsidRPr="00E5114E">
              <w:rPr>
                <w:rFonts w:ascii="Segoe UI Symbol" w:eastAsia="Calibri" w:hAnsi="Segoe UI Symbol" w:cs="Segoe UI Symbol"/>
                <w:sz w:val="18"/>
                <w:szCs w:val="18"/>
                <w:lang w:val="bs-Latn-BA" w:eastAsia="bs-Latn-BA"/>
              </w:rPr>
              <w:t>★☆☆</w:t>
            </w:r>
          </w:p>
        </w:tc>
        <w:tc>
          <w:tcPr>
            <w:tcW w:w="3536" w:type="dxa"/>
            <w:shd w:val="clear" w:color="auto" w:fill="F2F2F2" w:themeFill="background1" w:themeFillShade="F2"/>
            <w:vAlign w:val="center"/>
          </w:tcPr>
          <w:p w14:paraId="52E08C78" w14:textId="77777777" w:rsidR="00685F2D" w:rsidRPr="00E5114E" w:rsidRDefault="00685F2D" w:rsidP="00CD26A3">
            <w:pPr>
              <w:numPr>
                <w:ilvl w:val="0"/>
                <w:numId w:val="4"/>
              </w:numPr>
              <w:spacing w:after="0" w:line="240" w:lineRule="auto"/>
              <w:ind w:left="249" w:hanging="249"/>
              <w:contextualSpacing/>
              <w:jc w:val="both"/>
              <w:rPr>
                <w:rFonts w:ascii="Futura Bk BT" w:eastAsia="Calibri" w:hAnsi="Futura Bk BT" w:cs="Open Sans"/>
                <w:sz w:val="14"/>
                <w:szCs w:val="14"/>
                <w:lang w:val="bs-Latn-BA"/>
              </w:rPr>
            </w:pPr>
            <w:r w:rsidRPr="00E5114E">
              <w:rPr>
                <w:rFonts w:ascii="Futura Bk BT" w:eastAsia="Calibri" w:hAnsi="Futura Bk BT" w:cs="Open Sans"/>
                <w:sz w:val="14"/>
                <w:szCs w:val="14"/>
                <w:lang w:val="bs-Latn-BA"/>
              </w:rPr>
              <w:t>Monitoring geneti</w:t>
            </w:r>
            <w:r w:rsidRPr="00E5114E">
              <w:rPr>
                <w:rFonts w:ascii="Futura Bk BT" w:eastAsia="Calibri" w:hAnsi="Futura Bk BT" w:cs="Calibri"/>
                <w:sz w:val="14"/>
                <w:szCs w:val="14"/>
                <w:lang w:val="bs-Latn-BA"/>
              </w:rPr>
              <w:t>č</w:t>
            </w:r>
            <w:r w:rsidRPr="00E5114E">
              <w:rPr>
                <w:rFonts w:ascii="Futura Bk BT" w:eastAsia="Calibri" w:hAnsi="Futura Bk BT" w:cs="Open Sans"/>
                <w:sz w:val="14"/>
                <w:szCs w:val="14"/>
                <w:lang w:val="bs-Latn-BA"/>
              </w:rPr>
              <w:t>kog diverziteta</w:t>
            </w:r>
          </w:p>
        </w:tc>
      </w:tr>
      <w:tr w:rsidR="00685F2D" w:rsidRPr="00E5114E" w14:paraId="75D12B5E" w14:textId="77777777" w:rsidTr="00E5114E">
        <w:trPr>
          <w:trHeight w:val="477"/>
        </w:trPr>
        <w:tc>
          <w:tcPr>
            <w:tcW w:w="463" w:type="dxa"/>
            <w:tcBorders>
              <w:bottom w:val="single" w:sz="4" w:space="0" w:color="auto"/>
            </w:tcBorders>
            <w:shd w:val="clear" w:color="auto" w:fill="FFFFFF" w:themeFill="background1"/>
            <w:vAlign w:val="center"/>
          </w:tcPr>
          <w:p w14:paraId="6BE3586D" w14:textId="0BBD2B72" w:rsidR="00685F2D" w:rsidRPr="00E5114E" w:rsidRDefault="00685F2D" w:rsidP="00CD26A3">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Open Sans"/>
                <w:sz w:val="18"/>
                <w:szCs w:val="18"/>
                <w:lang w:val="bs-Latn-BA" w:eastAsia="bs-Latn-BA"/>
              </w:rPr>
              <w:t>4</w:t>
            </w:r>
          </w:p>
        </w:tc>
        <w:tc>
          <w:tcPr>
            <w:tcW w:w="4202" w:type="dxa"/>
            <w:tcBorders>
              <w:bottom w:val="single" w:sz="4" w:space="0" w:color="auto"/>
            </w:tcBorders>
            <w:shd w:val="clear" w:color="auto" w:fill="FFFFFF" w:themeFill="background1"/>
            <w:vAlign w:val="center"/>
          </w:tcPr>
          <w:p w14:paraId="4FCE8342" w14:textId="1BB9B6A0" w:rsidR="00000762" w:rsidRPr="00E5114E" w:rsidRDefault="00000762" w:rsidP="00685F2D">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Invazivne vrste:</w:t>
            </w:r>
          </w:p>
          <w:p w14:paraId="0BC44D6E" w14:textId="148916A7" w:rsidR="00685F2D" w:rsidRPr="00E5114E" w:rsidRDefault="00000762" w:rsidP="00685F2D">
            <w:pPr>
              <w:spacing w:after="0" w:line="240" w:lineRule="auto"/>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h</w:t>
            </w:r>
            <w:r w:rsidR="00685F2D" w:rsidRPr="00E5114E">
              <w:rPr>
                <w:rFonts w:ascii="Futura Bk BT" w:eastAsia="Calibri" w:hAnsi="Futura Bk BT" w:cs="Open Sans"/>
                <w:sz w:val="18"/>
                <w:szCs w:val="18"/>
                <w:lang w:val="bs-Latn-BA" w:eastAsia="bs-Latn-BA"/>
              </w:rPr>
              <w:t xml:space="preserve">itridne gljivice </w:t>
            </w:r>
          </w:p>
        </w:tc>
        <w:tc>
          <w:tcPr>
            <w:tcW w:w="1159" w:type="dxa"/>
            <w:tcBorders>
              <w:bottom w:val="single" w:sz="4" w:space="0" w:color="auto"/>
            </w:tcBorders>
            <w:shd w:val="clear" w:color="auto" w:fill="FFFFFF" w:themeFill="background1"/>
            <w:vAlign w:val="center"/>
          </w:tcPr>
          <w:p w14:paraId="04DB23F2" w14:textId="6E69A80F" w:rsidR="00685F2D" w:rsidRPr="00E5114E" w:rsidRDefault="00685F2D" w:rsidP="00685F2D">
            <w:pPr>
              <w:spacing w:after="0" w:line="240" w:lineRule="auto"/>
              <w:jc w:val="center"/>
              <w:rPr>
                <w:rFonts w:ascii="Futura Bk BT" w:eastAsia="Calibri" w:hAnsi="Futura Bk BT" w:cs="Segoe UI Symbol"/>
                <w:sz w:val="18"/>
                <w:szCs w:val="18"/>
                <w:lang w:val="bs-Latn-BA" w:eastAsia="bs-Latn-BA"/>
              </w:rPr>
            </w:pPr>
            <w:r w:rsidRPr="00E5114E">
              <w:rPr>
                <w:rFonts w:ascii="Segoe UI Symbol" w:eastAsia="Calibri" w:hAnsi="Segoe UI Symbol" w:cs="Segoe UI Symbol"/>
                <w:sz w:val="18"/>
                <w:szCs w:val="18"/>
                <w:lang w:val="bs-Latn-BA" w:eastAsia="bs-Latn-BA"/>
              </w:rPr>
              <w:t>☆☆☆</w:t>
            </w:r>
            <w:r w:rsidRPr="00E5114E">
              <w:rPr>
                <w:rFonts w:ascii="Futura Bk BT" w:eastAsia="Calibri" w:hAnsi="Futura Bk BT" w:cs="Open Sans"/>
                <w:sz w:val="18"/>
                <w:szCs w:val="18"/>
                <w:lang w:val="bs-Latn-BA" w:eastAsia="bs-Latn-BA"/>
              </w:rPr>
              <w:t xml:space="preserve"> </w:t>
            </w:r>
            <w:r w:rsidRPr="00E5114E">
              <w:rPr>
                <w:rFonts w:ascii="Arial" w:eastAsia="Calibri" w:hAnsi="Arial" w:cs="Arial"/>
                <w:sz w:val="18"/>
                <w:szCs w:val="18"/>
                <w:lang w:val="bs-Latn-BA" w:eastAsia="bs-Latn-BA"/>
              </w:rPr>
              <w:t>→</w:t>
            </w:r>
            <w:r w:rsidRPr="00E5114E">
              <w:rPr>
                <w:rFonts w:ascii="Futura Bk BT" w:eastAsia="Calibri" w:hAnsi="Futura Bk BT" w:cs="Open Sans"/>
                <w:sz w:val="18"/>
                <w:szCs w:val="18"/>
                <w:lang w:val="bs-Latn-BA" w:eastAsia="bs-Latn-BA"/>
              </w:rPr>
              <w:t xml:space="preserve"> </w:t>
            </w:r>
            <w:r w:rsidRPr="00E5114E">
              <w:rPr>
                <w:rFonts w:ascii="Segoe UI Symbol" w:eastAsia="Calibri" w:hAnsi="Segoe UI Symbol" w:cs="Segoe UI Symbol"/>
                <w:sz w:val="18"/>
                <w:szCs w:val="18"/>
                <w:lang w:val="bs-Latn-BA" w:eastAsia="bs-Latn-BA"/>
              </w:rPr>
              <w:t>★★★</w:t>
            </w:r>
          </w:p>
        </w:tc>
        <w:tc>
          <w:tcPr>
            <w:tcW w:w="3536" w:type="dxa"/>
            <w:tcBorders>
              <w:bottom w:val="single" w:sz="4" w:space="0" w:color="auto"/>
            </w:tcBorders>
            <w:shd w:val="clear" w:color="auto" w:fill="FFFFFF" w:themeFill="background1"/>
            <w:vAlign w:val="center"/>
          </w:tcPr>
          <w:p w14:paraId="421AF661" w14:textId="77777777" w:rsidR="00685F2D" w:rsidRPr="00E5114E" w:rsidRDefault="00685F2D" w:rsidP="00685F2D">
            <w:pPr>
              <w:pStyle w:val="ListParagraph"/>
              <w:numPr>
                <w:ilvl w:val="0"/>
                <w:numId w:val="7"/>
              </w:numPr>
              <w:spacing w:after="0" w:line="240" w:lineRule="auto"/>
              <w:ind w:left="280" w:hanging="270"/>
              <w:jc w:val="both"/>
              <w:rPr>
                <w:rFonts w:ascii="Futura Bk BT" w:eastAsia="Calibri" w:hAnsi="Futura Bk BT" w:cs="Open Sans"/>
                <w:sz w:val="14"/>
                <w:szCs w:val="14"/>
                <w:lang w:val="bs-Latn-BA" w:eastAsia="bs-Latn-BA"/>
              </w:rPr>
            </w:pPr>
            <w:r w:rsidRPr="00E5114E">
              <w:rPr>
                <w:rFonts w:ascii="Futura Bk BT" w:eastAsia="Calibri" w:hAnsi="Futura Bk BT" w:cs="Open Sans"/>
                <w:sz w:val="14"/>
                <w:szCs w:val="14"/>
                <w:lang w:val="bs-Latn-BA" w:eastAsia="bs-Latn-BA"/>
              </w:rPr>
              <w:t>Ex situ za</w:t>
            </w:r>
            <w:r w:rsidRPr="00E5114E">
              <w:rPr>
                <w:rFonts w:ascii="Futura Bk BT" w:eastAsia="Calibri" w:hAnsi="Futura Bk BT" w:cs="Futura Lt BT"/>
                <w:sz w:val="14"/>
                <w:szCs w:val="14"/>
                <w:lang w:val="bs-Latn-BA" w:eastAsia="bs-Latn-BA"/>
              </w:rPr>
              <w:t>š</w:t>
            </w:r>
            <w:r w:rsidRPr="00E5114E">
              <w:rPr>
                <w:rFonts w:ascii="Futura Bk BT" w:eastAsia="Calibri" w:hAnsi="Futura Bk BT" w:cs="Open Sans"/>
                <w:sz w:val="14"/>
                <w:szCs w:val="14"/>
                <w:lang w:val="bs-Latn-BA" w:eastAsia="bs-Latn-BA"/>
              </w:rPr>
              <w:t>tita (uzgoj)</w:t>
            </w:r>
          </w:p>
          <w:p w14:paraId="4D277644" w14:textId="20E1ADF8" w:rsidR="00685F2D" w:rsidRPr="00E5114E" w:rsidRDefault="00685F2D" w:rsidP="00685F2D">
            <w:pPr>
              <w:pStyle w:val="ListParagraph"/>
              <w:numPr>
                <w:ilvl w:val="0"/>
                <w:numId w:val="7"/>
              </w:numPr>
              <w:spacing w:after="0" w:line="240" w:lineRule="auto"/>
              <w:ind w:left="280" w:hanging="270"/>
              <w:jc w:val="both"/>
              <w:rPr>
                <w:rFonts w:ascii="Futura Bk BT" w:eastAsia="Calibri" w:hAnsi="Futura Bk BT" w:cs="Open Sans"/>
                <w:sz w:val="14"/>
                <w:szCs w:val="14"/>
                <w:lang w:val="bs-Latn-BA" w:eastAsia="bs-Latn-BA"/>
              </w:rPr>
            </w:pPr>
            <w:r w:rsidRPr="00E5114E">
              <w:rPr>
                <w:rFonts w:ascii="Futura Bk BT" w:eastAsia="Calibri" w:hAnsi="Futura Bk BT" w:cs="Open Sans"/>
                <w:sz w:val="14"/>
                <w:szCs w:val="14"/>
                <w:lang w:val="bs-Latn-BA" w:eastAsia="bs-Latn-BA"/>
              </w:rPr>
              <w:t>Sterilizacija obuće rendžera, naučnika/istraživača*</w:t>
            </w:r>
          </w:p>
          <w:p w14:paraId="4C031DD8" w14:textId="77777777" w:rsidR="00685F2D" w:rsidRPr="00E5114E" w:rsidRDefault="00685F2D" w:rsidP="00685F2D">
            <w:pPr>
              <w:pStyle w:val="ListParagraph"/>
              <w:numPr>
                <w:ilvl w:val="0"/>
                <w:numId w:val="7"/>
              </w:numPr>
              <w:spacing w:after="0" w:line="240" w:lineRule="auto"/>
              <w:ind w:left="280" w:hanging="270"/>
              <w:jc w:val="both"/>
              <w:rPr>
                <w:rFonts w:ascii="Futura Bk BT" w:eastAsia="Calibri" w:hAnsi="Futura Bk BT" w:cs="Open Sans"/>
                <w:sz w:val="14"/>
                <w:szCs w:val="14"/>
                <w:lang w:val="bs-Latn-BA" w:eastAsia="bs-Latn-BA"/>
              </w:rPr>
            </w:pPr>
            <w:r w:rsidRPr="00E5114E">
              <w:rPr>
                <w:rFonts w:ascii="Futura Bk BT" w:eastAsia="Calibri" w:hAnsi="Futura Bk BT" w:cs="Open Sans"/>
                <w:sz w:val="14"/>
                <w:szCs w:val="14"/>
                <w:lang w:val="bs-Latn-BA" w:eastAsia="bs-Latn-BA"/>
              </w:rPr>
              <w:t>Monitoring prisutnosti gljivica</w:t>
            </w:r>
          </w:p>
          <w:p w14:paraId="65FEAA1E" w14:textId="2E9CB8B1" w:rsidR="00000762" w:rsidRPr="00E5114E" w:rsidRDefault="00000762" w:rsidP="00685F2D">
            <w:pPr>
              <w:pStyle w:val="ListParagraph"/>
              <w:numPr>
                <w:ilvl w:val="0"/>
                <w:numId w:val="7"/>
              </w:numPr>
              <w:spacing w:after="0" w:line="240" w:lineRule="auto"/>
              <w:ind w:left="280" w:hanging="270"/>
              <w:jc w:val="both"/>
              <w:rPr>
                <w:rFonts w:ascii="Futura Bk BT" w:eastAsia="Calibri" w:hAnsi="Futura Bk BT" w:cs="Open Sans"/>
                <w:sz w:val="14"/>
                <w:szCs w:val="14"/>
                <w:lang w:val="bs-Latn-BA" w:eastAsia="bs-Latn-BA"/>
              </w:rPr>
            </w:pPr>
            <w:r w:rsidRPr="00E5114E">
              <w:rPr>
                <w:rFonts w:ascii="Futura Bk BT" w:eastAsia="Calibri" w:hAnsi="Futura Bk BT" w:cs="Open Sans"/>
                <w:sz w:val="14"/>
                <w:szCs w:val="14"/>
                <w:lang w:val="bs-Latn-BA"/>
              </w:rPr>
              <w:t>Širenje javne svijesti</w:t>
            </w:r>
          </w:p>
        </w:tc>
      </w:tr>
    </w:tbl>
    <w:p w14:paraId="414F2928" w14:textId="497095F4" w:rsidR="00685F2D" w:rsidRPr="00E5114E" w:rsidRDefault="00685F2D" w:rsidP="00000762">
      <w:pPr>
        <w:jc w:val="both"/>
        <w:rPr>
          <w:rFonts w:ascii="Futura Bk BT" w:hAnsi="Futura Bk BT"/>
          <w:b/>
          <w:bCs/>
          <w:sz w:val="18"/>
          <w:szCs w:val="18"/>
          <w:lang w:val="bs-Latn-BA"/>
        </w:rPr>
      </w:pPr>
      <w:r w:rsidRPr="00E5114E">
        <w:rPr>
          <w:rFonts w:ascii="Futura Bk BT" w:eastAsia="Calibri" w:hAnsi="Futura Bk BT" w:cs="Open Sans"/>
          <w:sz w:val="14"/>
          <w:szCs w:val="14"/>
          <w:lang w:val="bs-Latn-BA" w:eastAsia="bs-Latn-BA"/>
        </w:rPr>
        <w:t>*Pretpostavka je da naučnici/istraživači, koji istražuju dijelove BiH, mogu boraviti i u područjima u kojima mogu kontaminirati obuću hitridnom gljivicom.</w:t>
      </w:r>
    </w:p>
    <w:p w14:paraId="42068AFC" w14:textId="77777777" w:rsidR="00570C4E" w:rsidRPr="00E5114E" w:rsidRDefault="00570C4E" w:rsidP="00570C4E">
      <w:pPr>
        <w:spacing w:after="0"/>
        <w:ind w:firstLine="720"/>
        <w:jc w:val="both"/>
        <w:rPr>
          <w:rFonts w:ascii="Futura Bk BT" w:hAnsi="Futura Bk BT"/>
          <w:lang w:val="bs-Latn-BA"/>
        </w:rPr>
      </w:pPr>
      <w:r w:rsidRPr="00E5114E">
        <w:rPr>
          <w:rFonts w:ascii="Futura Bk BT" w:hAnsi="Futura Bk BT"/>
          <w:lang w:val="bs-Latn-BA"/>
        </w:rPr>
        <w:t xml:space="preserve">Rajzerov triton nikada službeno nije procijenjen prema IUCN-u. Međutim, prema IUCN-ovoj metodologiji (IUCN, 2012) stepen ugroženosti treba biti kritično ugrožen takson (“Critically Endangered – CR”) i to konkretno CR [B1+2a,b(iii,v)], što je samo jedna stepenica ispod statusa </w:t>
      </w:r>
      <w:r w:rsidRPr="00E5114E">
        <w:rPr>
          <w:rFonts w:ascii="Futura Bk BT" w:hAnsi="Futura Bk BT"/>
          <w:lang w:val="bs-Latn-BA"/>
        </w:rPr>
        <w:lastRenderedPageBreak/>
        <w:t>izumrle vrste u divljini “Extinct in the wild – EW”). Ukoliko neki organizam ima navedeni alarmantan status ugroženosti, potrebno je hitno osigurati programe koji će voditi do adekvatne zaštite preostalog dijela populacije i smanjenja statusa njihove ugroženosti.</w:t>
      </w:r>
    </w:p>
    <w:p w14:paraId="0B1CC44D" w14:textId="77777777" w:rsidR="00745A2B" w:rsidRPr="00E5114E" w:rsidRDefault="00745A2B" w:rsidP="00745A2B">
      <w:pPr>
        <w:spacing w:after="0" w:line="200" w:lineRule="exact"/>
        <w:rPr>
          <w:rFonts w:ascii="Futura Bk BT" w:eastAsia="Times New Roman" w:hAnsi="Futura Bk BT" w:cs="Arial"/>
          <w:sz w:val="20"/>
          <w:szCs w:val="20"/>
          <w:lang w:val="bs-Latn-BA" w:eastAsia="bs-Latn-BA"/>
        </w:rPr>
      </w:pPr>
    </w:p>
    <w:p w14:paraId="55C7EE59" w14:textId="4B25F6B4" w:rsidR="00530CCD" w:rsidRPr="00E5114E" w:rsidRDefault="00511B5A" w:rsidP="00511B5A">
      <w:pPr>
        <w:pStyle w:val="Heading2"/>
        <w:spacing w:before="0"/>
        <w:rPr>
          <w:rFonts w:ascii="Futura Bk BT" w:hAnsi="Futura Bk BT"/>
          <w:b/>
          <w:bCs/>
          <w:color w:val="auto"/>
          <w:sz w:val="22"/>
          <w:szCs w:val="22"/>
          <w:lang w:val="bs-Latn-BA"/>
        </w:rPr>
      </w:pPr>
      <w:bookmarkStart w:id="6" w:name="_Toc152054273"/>
      <w:r w:rsidRPr="00E5114E">
        <w:rPr>
          <w:rFonts w:ascii="Futura Bk BT" w:hAnsi="Futura Bk BT"/>
          <w:b/>
          <w:bCs/>
          <w:color w:val="auto"/>
          <w:sz w:val="22"/>
          <w:szCs w:val="22"/>
          <w:lang w:val="bs-Latn-BA"/>
        </w:rPr>
        <w:t>2.</w:t>
      </w:r>
      <w:r w:rsidR="00000762" w:rsidRPr="00E5114E">
        <w:rPr>
          <w:rFonts w:ascii="Futura Bk BT" w:hAnsi="Futura Bk BT"/>
          <w:b/>
          <w:bCs/>
          <w:color w:val="auto"/>
          <w:sz w:val="22"/>
          <w:szCs w:val="22"/>
          <w:lang w:val="bs-Latn-BA"/>
        </w:rPr>
        <w:t>1</w:t>
      </w:r>
      <w:r w:rsidRPr="00E5114E">
        <w:rPr>
          <w:rFonts w:ascii="Futura Bk BT" w:hAnsi="Futura Bk BT"/>
          <w:b/>
          <w:bCs/>
          <w:color w:val="auto"/>
          <w:sz w:val="22"/>
          <w:szCs w:val="22"/>
          <w:lang w:val="bs-Latn-BA"/>
        </w:rPr>
        <w:t xml:space="preserve">. </w:t>
      </w:r>
      <w:r w:rsidR="00FC3C9F" w:rsidRPr="00E5114E">
        <w:rPr>
          <w:rFonts w:ascii="Futura Bk BT" w:hAnsi="Futura Bk BT"/>
          <w:b/>
          <w:bCs/>
          <w:color w:val="auto"/>
          <w:sz w:val="22"/>
          <w:szCs w:val="22"/>
          <w:lang w:val="bs-Latn-BA"/>
        </w:rPr>
        <w:t>Prokoško jezero</w:t>
      </w:r>
      <w:bookmarkEnd w:id="6"/>
    </w:p>
    <w:p w14:paraId="091B07E3" w14:textId="77777777" w:rsidR="00511B5A" w:rsidRPr="00E5114E" w:rsidRDefault="00511B5A" w:rsidP="00511B5A">
      <w:pPr>
        <w:spacing w:after="0"/>
        <w:rPr>
          <w:rFonts w:ascii="Futura Bk BT" w:hAnsi="Futura Bk BT"/>
          <w:lang w:val="bs-Latn-BA"/>
        </w:rPr>
      </w:pPr>
    </w:p>
    <w:p w14:paraId="65A9D967" w14:textId="0FFDEAA9" w:rsidR="002039C7" w:rsidRPr="00E5114E" w:rsidRDefault="00E5114E" w:rsidP="00530CCD">
      <w:pPr>
        <w:spacing w:after="0"/>
        <w:ind w:firstLine="720"/>
        <w:jc w:val="both"/>
        <w:rPr>
          <w:rFonts w:ascii="Futura Bk BT" w:hAnsi="Futura Bk BT"/>
          <w:lang w:val="bs-Latn-BA"/>
        </w:rPr>
      </w:pPr>
      <w:r w:rsidRPr="00E5114E">
        <w:rPr>
          <w:rFonts w:ascii="Futura Bk BT" w:hAnsi="Futura Bk BT"/>
          <w:b/>
          <w:bCs/>
          <w:lang w:val="bs-Latn-BA"/>
        </w:rPr>
        <w:t>Brojnost</w:t>
      </w:r>
      <w:r w:rsidRPr="00E5114E">
        <w:rPr>
          <w:rFonts w:ascii="Futura Bk BT" w:hAnsi="Futura Bk BT"/>
          <w:lang w:val="bs-Latn-BA"/>
        </w:rPr>
        <w:t xml:space="preserve">. </w:t>
      </w:r>
      <w:r w:rsidR="002039C7" w:rsidRPr="00E5114E">
        <w:rPr>
          <w:rFonts w:ascii="Futura Bk BT" w:hAnsi="Futura Bk BT"/>
          <w:lang w:val="bs-Latn-BA"/>
        </w:rPr>
        <w:t>U Prokoškom jezeru</w:t>
      </w:r>
      <w:r w:rsidR="00825E51" w:rsidRPr="00E5114E">
        <w:rPr>
          <w:rFonts w:ascii="Futura Bk BT" w:hAnsi="Futura Bk BT"/>
          <w:lang w:val="bs-Latn-BA"/>
        </w:rPr>
        <w:t xml:space="preserve"> (slika 2)</w:t>
      </w:r>
      <w:r w:rsidR="002039C7" w:rsidRPr="00E5114E">
        <w:rPr>
          <w:rFonts w:ascii="Futura Bk BT" w:hAnsi="Futura Bk BT"/>
          <w:lang w:val="bs-Latn-BA"/>
        </w:rPr>
        <w:t xml:space="preserve"> je do 17. stoljeća obitavala stabilna i vrlo velika populacija tritona, a kada je 1960. godine u jezero je prvi put ubačena invazivna i predatorska kalifornijska pastrmka (</w:t>
      </w:r>
      <w:r w:rsidR="002039C7" w:rsidRPr="00E5114E">
        <w:rPr>
          <w:rFonts w:ascii="Futura Bk BT" w:hAnsi="Futura Bk BT"/>
          <w:i/>
          <w:iCs/>
          <w:lang w:val="bs-Latn-BA"/>
        </w:rPr>
        <w:t>Oncorhynchus mykiss</w:t>
      </w:r>
      <w:r w:rsidR="00530CCD" w:rsidRPr="00E5114E">
        <w:rPr>
          <w:rFonts w:ascii="Futura Bk BT" w:hAnsi="Futura Bk BT"/>
          <w:lang w:val="bs-Latn-BA"/>
        </w:rPr>
        <w:t>)</w:t>
      </w:r>
      <w:r w:rsidR="002039C7" w:rsidRPr="00E5114E">
        <w:rPr>
          <w:rFonts w:ascii="Futura Bk BT" w:hAnsi="Futura Bk BT"/>
          <w:lang w:val="bs-Latn-BA"/>
        </w:rPr>
        <w:t xml:space="preserve"> populacija se počela drastično smanjivati. Triton se, nakon toga, veoma sporadično pronalazi u jezeru. Nažalost, u proteklih nekoliko godina, dodatno su ubačene nove vrste riba</w:t>
      </w:r>
      <w:r w:rsidR="00000762" w:rsidRPr="00E5114E">
        <w:rPr>
          <w:rFonts w:ascii="Futura Bk BT" w:hAnsi="Futura Bk BT"/>
          <w:lang w:val="bs-Latn-BA"/>
        </w:rPr>
        <w:t xml:space="preserve"> (</w:t>
      </w:r>
      <w:r w:rsidR="00825E51" w:rsidRPr="00E5114E">
        <w:rPr>
          <w:rFonts w:ascii="Futura Bk BT" w:hAnsi="Futura Bk BT"/>
          <w:lang w:val="bs-Latn-BA"/>
        </w:rPr>
        <w:t>s</w:t>
      </w:r>
      <w:r w:rsidR="00000762" w:rsidRPr="00E5114E">
        <w:rPr>
          <w:rFonts w:ascii="Futura Bk BT" w:hAnsi="Futura Bk BT"/>
          <w:lang w:val="bs-Latn-BA"/>
        </w:rPr>
        <w:t>lika 3)</w:t>
      </w:r>
      <w:r w:rsidR="002039C7" w:rsidRPr="00E5114E">
        <w:rPr>
          <w:rFonts w:ascii="Futura Bk BT" w:hAnsi="Futura Bk BT"/>
          <w:lang w:val="bs-Latn-BA"/>
        </w:rPr>
        <w:t xml:space="preserve">, što je rezultiralo potpunim istrebljenjem bosanskog alpskog tritona u samom jezeru, koje ujedno predstavlja tipski lokalitet ove jedinstvene evolutivne linije. Ovdje treba spomenuti i  da je Prokoško jezero nekada bilo specifično po tome je posjedovalo populaciju koja je u velikoj mjeri sadržavala pedomorfne oblike alpskog tritona (Denoel et al., 2001), koji se danas </w:t>
      </w:r>
      <w:r w:rsidRPr="00E5114E">
        <w:rPr>
          <w:rFonts w:ascii="Futura Bk BT" w:hAnsi="Futura Bk BT"/>
          <w:lang w:val="bs-Latn-BA"/>
        </w:rPr>
        <w:t xml:space="preserve">također </w:t>
      </w:r>
      <w:r w:rsidR="002039C7" w:rsidRPr="00E5114E">
        <w:rPr>
          <w:rFonts w:ascii="Futura Bk BT" w:hAnsi="Futura Bk BT"/>
          <w:lang w:val="bs-Latn-BA"/>
        </w:rPr>
        <w:t>opravdano smatraju izumrlim oblicima na Prokoško jezeru.</w:t>
      </w:r>
    </w:p>
    <w:p w14:paraId="1B200846" w14:textId="18B5C2F2" w:rsidR="00E5114E" w:rsidRPr="00E5114E" w:rsidRDefault="00E5114E" w:rsidP="00530CCD">
      <w:pPr>
        <w:spacing w:after="0"/>
        <w:ind w:firstLine="720"/>
        <w:jc w:val="both"/>
        <w:rPr>
          <w:rFonts w:ascii="Futura Bk BT" w:hAnsi="Futura Bk BT"/>
          <w:lang w:val="bs-Latn-BA"/>
        </w:rPr>
      </w:pPr>
      <w:r w:rsidRPr="00E5114E">
        <w:rPr>
          <w:rFonts w:ascii="Futura Bk BT" w:hAnsi="Futura Bk BT"/>
          <w:lang w:val="bs-Latn-BA"/>
        </w:rPr>
        <w:t>Ovdje je važno napomenuti da postoje i povremeni nalazi tritona na području jezera, međutim oni ne predstavljaju populaciju i ukazuju na stalni pokušaj migracije jedinki iz kojih se može razviti buduća stalna populacija. Pretpostavlja se jedinke migriraju iz bare Zavol prema Prokoškom jezeru, te da ove jedinke, uslijed invazije riba, trenutno ne mogu oformiti populaciju na Prokoškom jezeru.</w:t>
      </w:r>
    </w:p>
    <w:p w14:paraId="7A894296" w14:textId="30910DEA" w:rsidR="00825E51" w:rsidRPr="00E5114E" w:rsidRDefault="00825E51" w:rsidP="00825E51">
      <w:pPr>
        <w:spacing w:after="0"/>
        <w:jc w:val="both"/>
        <w:rPr>
          <w:rFonts w:ascii="Futura Bk BT" w:hAnsi="Futura Bk BT"/>
          <w:lang w:val="bs-Latn-BA"/>
        </w:rPr>
      </w:pPr>
    </w:p>
    <w:p w14:paraId="47CF8A26" w14:textId="35AEA765" w:rsidR="00825E51" w:rsidRPr="00E5114E" w:rsidRDefault="00825E51" w:rsidP="00825E51">
      <w:pPr>
        <w:spacing w:after="0"/>
        <w:jc w:val="both"/>
        <w:rPr>
          <w:rFonts w:ascii="Futura Bk BT" w:hAnsi="Futura Bk BT"/>
          <w:lang w:val="bs-Latn-BA"/>
        </w:rPr>
      </w:pPr>
      <w:r w:rsidRPr="00E5114E">
        <w:rPr>
          <w:rFonts w:ascii="Futura Bk BT" w:hAnsi="Futura Bk BT"/>
          <w:noProof/>
        </w:rPr>
        <w:drawing>
          <wp:inline distT="0" distB="0" distL="0" distR="0" wp14:anchorId="1E6BE06A" wp14:editId="40025CCB">
            <wp:extent cx="5943600" cy="33083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609" b="10897"/>
                    <a:stretch/>
                  </pic:blipFill>
                  <pic:spPr bwMode="auto">
                    <a:xfrm>
                      <a:off x="0" y="0"/>
                      <a:ext cx="5943600" cy="3308350"/>
                    </a:xfrm>
                    <a:prstGeom prst="rect">
                      <a:avLst/>
                    </a:prstGeom>
                    <a:noFill/>
                    <a:ln>
                      <a:noFill/>
                    </a:ln>
                    <a:extLst>
                      <a:ext uri="{53640926-AAD7-44D8-BBD7-CCE9431645EC}">
                        <a14:shadowObscured xmlns:a14="http://schemas.microsoft.com/office/drawing/2010/main"/>
                      </a:ext>
                    </a:extLst>
                  </pic:spPr>
                </pic:pic>
              </a:graphicData>
            </a:graphic>
          </wp:inline>
        </w:drawing>
      </w:r>
    </w:p>
    <w:p w14:paraId="0858AAC2" w14:textId="4B43C33C" w:rsidR="00825E51" w:rsidRPr="00E5114E" w:rsidRDefault="00825E51" w:rsidP="00825E51">
      <w:pPr>
        <w:spacing w:after="0"/>
        <w:jc w:val="both"/>
        <w:rPr>
          <w:rFonts w:ascii="Futura Bk BT" w:hAnsi="Futura Bk BT"/>
          <w:sz w:val="18"/>
          <w:szCs w:val="18"/>
          <w:lang w:val="bs-Latn-BA"/>
        </w:rPr>
      </w:pPr>
      <w:r w:rsidRPr="00E5114E">
        <w:rPr>
          <w:rFonts w:ascii="Futura Bk BT" w:hAnsi="Futura Bk BT"/>
          <w:b/>
          <w:bCs/>
          <w:sz w:val="18"/>
          <w:szCs w:val="18"/>
          <w:lang w:val="bs-Latn-BA"/>
        </w:rPr>
        <w:t>Slika 2</w:t>
      </w:r>
      <w:r w:rsidRPr="00E5114E">
        <w:rPr>
          <w:rFonts w:ascii="Futura Bk BT" w:hAnsi="Futura Bk BT"/>
          <w:sz w:val="18"/>
          <w:szCs w:val="18"/>
          <w:lang w:val="bs-Latn-BA"/>
        </w:rPr>
        <w:t>. Tipski lokalitet rajzerovog tritona – Prokoško jezero (foto: I. Kapetanović)</w:t>
      </w:r>
    </w:p>
    <w:p w14:paraId="01D702BF" w14:textId="77777777" w:rsidR="00825E51" w:rsidRPr="00E5114E" w:rsidRDefault="00825E51" w:rsidP="00825E51">
      <w:pPr>
        <w:spacing w:after="0"/>
        <w:jc w:val="both"/>
        <w:rPr>
          <w:rFonts w:ascii="Futura Bk BT" w:hAnsi="Futura Bk BT"/>
          <w:lang w:val="bs-Latn-BA"/>
        </w:rPr>
      </w:pPr>
    </w:p>
    <w:p w14:paraId="18EE736E" w14:textId="77777777" w:rsidR="00E5114E" w:rsidRPr="00E5114E" w:rsidRDefault="00E5114E">
      <w:pPr>
        <w:rPr>
          <w:rFonts w:ascii="Futura Bk BT" w:hAnsi="Futura Bk BT"/>
          <w:b/>
          <w:bCs/>
          <w:lang w:val="bs-Latn-BA"/>
        </w:rPr>
      </w:pPr>
      <w:r w:rsidRPr="00E5114E">
        <w:rPr>
          <w:rFonts w:ascii="Futura Bk BT" w:hAnsi="Futura Bk BT"/>
          <w:b/>
          <w:bCs/>
          <w:lang w:val="bs-Latn-BA"/>
        </w:rPr>
        <w:br w:type="page"/>
      </w:r>
    </w:p>
    <w:p w14:paraId="2C130604" w14:textId="10048852" w:rsidR="00F57E39" w:rsidRPr="00E5114E" w:rsidRDefault="00E5114E" w:rsidP="002039C7">
      <w:pPr>
        <w:spacing w:after="0"/>
        <w:ind w:firstLine="720"/>
        <w:jc w:val="both"/>
        <w:rPr>
          <w:rFonts w:ascii="Futura Bk BT" w:hAnsi="Futura Bk BT"/>
          <w:lang w:val="bs-Latn-BA"/>
        </w:rPr>
      </w:pPr>
      <w:r w:rsidRPr="00E5114E">
        <w:rPr>
          <w:rFonts w:ascii="Futura Bk BT" w:hAnsi="Futura Bk BT"/>
          <w:b/>
          <w:bCs/>
          <w:lang w:val="bs-Latn-BA"/>
        </w:rPr>
        <w:lastRenderedPageBreak/>
        <w:t>Stanje staništa i pritisci</w:t>
      </w:r>
      <w:r w:rsidRPr="00E5114E">
        <w:rPr>
          <w:rFonts w:ascii="Futura Bk BT" w:hAnsi="Futura Bk BT"/>
          <w:lang w:val="bs-Latn-BA"/>
        </w:rPr>
        <w:t xml:space="preserve">. </w:t>
      </w:r>
      <w:r w:rsidR="00F57E39" w:rsidRPr="00E5114E">
        <w:rPr>
          <w:rFonts w:ascii="Futura Bk BT" w:hAnsi="Futura Bk BT"/>
          <w:lang w:val="bs-Latn-BA"/>
        </w:rPr>
        <w:t xml:space="preserve">Prokoško jezero danas naseljavaju slijedeće vrste riba: </w:t>
      </w:r>
    </w:p>
    <w:p w14:paraId="70DA8F28" w14:textId="77777777"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1.</w:t>
      </w:r>
      <w:r w:rsidRPr="00E5114E">
        <w:rPr>
          <w:rFonts w:ascii="Futura Bk BT" w:hAnsi="Futura Bk BT"/>
          <w:lang w:val="bs-Latn-BA"/>
        </w:rPr>
        <w:tab/>
      </w:r>
      <w:r w:rsidRPr="00E5114E">
        <w:rPr>
          <w:rFonts w:ascii="Futura Bk BT" w:hAnsi="Futura Bk BT"/>
          <w:i/>
          <w:iCs/>
          <w:lang w:val="bs-Latn-BA"/>
        </w:rPr>
        <w:t>Oncorhynchus mykiss</w:t>
      </w:r>
      <w:r w:rsidRPr="00E5114E">
        <w:rPr>
          <w:rFonts w:ascii="Futura Bk BT" w:hAnsi="Futura Bk BT"/>
          <w:lang w:val="bs-Latn-BA"/>
        </w:rPr>
        <w:t xml:space="preserve"> (Walbaum, 1792) – kalifornijska pastrmka,</w:t>
      </w:r>
    </w:p>
    <w:p w14:paraId="0BB2EB38" w14:textId="77777777"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2.</w:t>
      </w:r>
      <w:r w:rsidRPr="00E5114E">
        <w:rPr>
          <w:rFonts w:ascii="Futura Bk BT" w:hAnsi="Futura Bk BT"/>
          <w:lang w:val="bs-Latn-BA"/>
        </w:rPr>
        <w:tab/>
      </w:r>
      <w:r w:rsidRPr="00E5114E">
        <w:rPr>
          <w:rFonts w:ascii="Futura Bk BT" w:hAnsi="Futura Bk BT"/>
          <w:i/>
          <w:iCs/>
          <w:lang w:val="bs-Latn-BA"/>
        </w:rPr>
        <w:t>Salvelinus alpinus</w:t>
      </w:r>
      <w:r w:rsidRPr="00E5114E">
        <w:rPr>
          <w:rFonts w:ascii="Futura Bk BT" w:hAnsi="Futura Bk BT"/>
          <w:lang w:val="bs-Latn-BA"/>
        </w:rPr>
        <w:t xml:space="preserve"> (Linnaeus, 1758) – jezerska zlatovčica,</w:t>
      </w:r>
    </w:p>
    <w:p w14:paraId="69F67638" w14:textId="443F17F1"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3.</w:t>
      </w:r>
      <w:r w:rsidRPr="00E5114E">
        <w:rPr>
          <w:rFonts w:ascii="Futura Bk BT" w:hAnsi="Futura Bk BT"/>
          <w:lang w:val="bs-Latn-BA"/>
        </w:rPr>
        <w:tab/>
      </w:r>
      <w:r w:rsidRPr="00E5114E">
        <w:rPr>
          <w:rFonts w:ascii="Futura Bk BT" w:hAnsi="Futura Bk BT"/>
          <w:i/>
          <w:iCs/>
          <w:lang w:val="bs-Latn-BA"/>
        </w:rPr>
        <w:t>Salmo trutta</w:t>
      </w:r>
      <w:r w:rsidRPr="00E5114E">
        <w:rPr>
          <w:rFonts w:ascii="Futura Bk BT" w:hAnsi="Futura Bk BT"/>
          <w:lang w:val="bs-Latn-BA"/>
        </w:rPr>
        <w:t xml:space="preserve"> Linnaeus, 1758 – pastrmka</w:t>
      </w:r>
      <w:r w:rsidR="00E9747D" w:rsidRPr="00E5114E">
        <w:rPr>
          <w:rFonts w:ascii="Futura Bk BT" w:hAnsi="Futura Bk BT"/>
          <w:lang w:val="bs-Latn-BA"/>
        </w:rPr>
        <w:t>,</w:t>
      </w:r>
    </w:p>
    <w:p w14:paraId="2F2228FF" w14:textId="77777777"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4.</w:t>
      </w:r>
      <w:r w:rsidRPr="00E5114E">
        <w:rPr>
          <w:rFonts w:ascii="Futura Bk BT" w:hAnsi="Futura Bk BT"/>
          <w:lang w:val="bs-Latn-BA"/>
        </w:rPr>
        <w:tab/>
      </w:r>
      <w:r w:rsidRPr="00E5114E">
        <w:rPr>
          <w:rFonts w:ascii="Futura Bk BT" w:hAnsi="Futura Bk BT"/>
          <w:i/>
          <w:iCs/>
          <w:lang w:val="bs-Latn-BA"/>
        </w:rPr>
        <w:t>Gobio obtusirostris</w:t>
      </w:r>
      <w:r w:rsidRPr="00E5114E">
        <w:rPr>
          <w:rFonts w:ascii="Futura Bk BT" w:hAnsi="Futura Bk BT"/>
          <w:lang w:val="bs-Latn-BA"/>
        </w:rPr>
        <w:t xml:space="preserve"> Valenciennes, 1842 – krkuša</w:t>
      </w:r>
    </w:p>
    <w:p w14:paraId="4C8B92A2" w14:textId="77777777"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5.</w:t>
      </w:r>
      <w:r w:rsidRPr="00E5114E">
        <w:rPr>
          <w:rFonts w:ascii="Futura Bk BT" w:hAnsi="Futura Bk BT"/>
          <w:lang w:val="bs-Latn-BA"/>
        </w:rPr>
        <w:tab/>
      </w:r>
      <w:r w:rsidRPr="00E5114E">
        <w:rPr>
          <w:rFonts w:ascii="Futura Bk BT" w:hAnsi="Futura Bk BT"/>
          <w:i/>
          <w:iCs/>
          <w:lang w:val="bs-Latn-BA"/>
        </w:rPr>
        <w:t>Tinca tinca</w:t>
      </w:r>
      <w:r w:rsidRPr="00E5114E">
        <w:rPr>
          <w:rFonts w:ascii="Futura Bk BT" w:hAnsi="Futura Bk BT"/>
          <w:lang w:val="bs-Latn-BA"/>
        </w:rPr>
        <w:t xml:space="preserve"> Linnaeus, 1758 – linjak</w:t>
      </w:r>
    </w:p>
    <w:p w14:paraId="21851C15" w14:textId="1695F98E"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6.</w:t>
      </w:r>
      <w:r w:rsidRPr="00E5114E">
        <w:rPr>
          <w:rFonts w:ascii="Futura Bk BT" w:hAnsi="Futura Bk BT"/>
          <w:lang w:val="bs-Latn-BA"/>
        </w:rPr>
        <w:tab/>
      </w:r>
      <w:r w:rsidRPr="00E5114E">
        <w:rPr>
          <w:rFonts w:ascii="Futura Bk BT" w:hAnsi="Futura Bk BT"/>
          <w:i/>
          <w:iCs/>
          <w:lang w:val="bs-Latn-BA"/>
        </w:rPr>
        <w:t>Phoxinus</w:t>
      </w:r>
      <w:r w:rsidRPr="00E5114E">
        <w:rPr>
          <w:rFonts w:ascii="Futura Bk BT" w:hAnsi="Futura Bk BT"/>
          <w:lang w:val="bs-Latn-BA"/>
        </w:rPr>
        <w:t xml:space="preserve"> sp. – gaga, </w:t>
      </w:r>
    </w:p>
    <w:p w14:paraId="0A931332" w14:textId="77777777" w:rsidR="00F57E39" w:rsidRPr="00E5114E" w:rsidRDefault="00F57E39" w:rsidP="00F57E39">
      <w:pPr>
        <w:spacing w:after="0"/>
        <w:jc w:val="both"/>
        <w:rPr>
          <w:rFonts w:ascii="Futura Bk BT" w:hAnsi="Futura Bk BT"/>
          <w:lang w:val="bs-Latn-BA"/>
        </w:rPr>
      </w:pPr>
      <w:r w:rsidRPr="00E5114E">
        <w:rPr>
          <w:rFonts w:ascii="Futura Bk BT" w:hAnsi="Futura Bk BT"/>
          <w:lang w:val="bs-Latn-BA"/>
        </w:rPr>
        <w:t>7.</w:t>
      </w:r>
      <w:r w:rsidRPr="00E5114E">
        <w:rPr>
          <w:rFonts w:ascii="Futura Bk BT" w:hAnsi="Futura Bk BT"/>
          <w:lang w:val="bs-Latn-BA"/>
        </w:rPr>
        <w:tab/>
      </w:r>
      <w:r w:rsidRPr="00E5114E">
        <w:rPr>
          <w:rFonts w:ascii="Futura Bk BT" w:hAnsi="Futura Bk BT"/>
          <w:i/>
          <w:iCs/>
          <w:lang w:val="bs-Latn-BA"/>
        </w:rPr>
        <w:t>Cyprinus carpio</w:t>
      </w:r>
      <w:r w:rsidRPr="00E5114E">
        <w:rPr>
          <w:rFonts w:ascii="Futura Bk BT" w:hAnsi="Futura Bk BT"/>
          <w:lang w:val="bs-Latn-BA"/>
        </w:rPr>
        <w:t xml:space="preserve"> Linnaeus, 1758 – šaran</w:t>
      </w:r>
    </w:p>
    <w:p w14:paraId="3D27C5DF" w14:textId="63DC7E87" w:rsidR="00282E00" w:rsidRPr="00E5114E" w:rsidRDefault="00F57E39" w:rsidP="00FC3C9F">
      <w:pPr>
        <w:spacing w:after="0"/>
        <w:jc w:val="both"/>
        <w:rPr>
          <w:rFonts w:ascii="Futura Bk BT" w:hAnsi="Futura Bk BT"/>
          <w:lang w:val="bs-Latn-BA"/>
        </w:rPr>
      </w:pPr>
      <w:r w:rsidRPr="00E5114E">
        <w:rPr>
          <w:rFonts w:ascii="Futura Bk BT" w:hAnsi="Futura Bk BT"/>
          <w:lang w:val="bs-Latn-BA"/>
        </w:rPr>
        <w:t>8.</w:t>
      </w:r>
      <w:r w:rsidRPr="00E5114E">
        <w:rPr>
          <w:rFonts w:ascii="Futura Bk BT" w:hAnsi="Futura Bk BT"/>
          <w:lang w:val="bs-Latn-BA"/>
        </w:rPr>
        <w:tab/>
      </w:r>
      <w:r w:rsidRPr="00E5114E">
        <w:rPr>
          <w:rFonts w:ascii="Futura Bk BT" w:hAnsi="Futura Bk BT"/>
          <w:i/>
          <w:iCs/>
          <w:lang w:val="bs-Latn-BA"/>
        </w:rPr>
        <w:t>Carassius gibelio</w:t>
      </w:r>
      <w:r w:rsidRPr="00E5114E">
        <w:rPr>
          <w:rFonts w:ascii="Futura Bk BT" w:hAnsi="Futura Bk BT"/>
          <w:lang w:val="bs-Latn-BA"/>
        </w:rPr>
        <w:t xml:space="preserve"> (Bloch, 1782) – babuška</w:t>
      </w:r>
    </w:p>
    <w:p w14:paraId="1CEEF110" w14:textId="77777777" w:rsidR="00282E00" w:rsidRPr="00E5114E" w:rsidRDefault="00282E00" w:rsidP="00FC3C9F">
      <w:pPr>
        <w:spacing w:after="0"/>
        <w:jc w:val="both"/>
        <w:rPr>
          <w:rFonts w:ascii="Futura Bk BT" w:hAnsi="Futura Bk BT"/>
          <w:lang w:val="bs-Latn-BA"/>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5"/>
        <w:gridCol w:w="2803"/>
        <w:gridCol w:w="3432"/>
      </w:tblGrid>
      <w:tr w:rsidR="00282E00" w:rsidRPr="00E5114E" w14:paraId="2D9DD38C" w14:textId="77777777" w:rsidTr="00825E51">
        <w:tc>
          <w:tcPr>
            <w:tcW w:w="3063" w:type="dxa"/>
            <w:tcBorders>
              <w:bottom w:val="nil"/>
            </w:tcBorders>
            <w:vAlign w:val="center"/>
          </w:tcPr>
          <w:p w14:paraId="2AB4971E" w14:textId="11D7BB47" w:rsidR="00282E00" w:rsidRPr="00E5114E" w:rsidRDefault="00282E00" w:rsidP="00FC3C9F">
            <w:pPr>
              <w:jc w:val="both"/>
              <w:rPr>
                <w:rFonts w:ascii="Futura Bk BT" w:hAnsi="Futura Bk BT"/>
                <w:lang w:val="bs-Latn-BA"/>
              </w:rPr>
            </w:pPr>
            <w:r w:rsidRPr="00E5114E">
              <w:rPr>
                <w:rFonts w:ascii="Futura Bk BT" w:hAnsi="Futura Bk BT"/>
                <w:noProof/>
              </w:rPr>
              <w:drawing>
                <wp:inline distT="0" distB="0" distL="0" distR="0" wp14:anchorId="1AC9733C" wp14:editId="3AFA4C13">
                  <wp:extent cx="1877032" cy="838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l="30911" t="49564" r="29698" b="19104"/>
                          <a:stretch>
                            <a:fillRect/>
                          </a:stretch>
                        </pic:blipFill>
                        <pic:spPr bwMode="auto">
                          <a:xfrm>
                            <a:off x="0" y="0"/>
                            <a:ext cx="1907125" cy="851638"/>
                          </a:xfrm>
                          <a:prstGeom prst="rect">
                            <a:avLst/>
                          </a:prstGeom>
                          <a:noFill/>
                          <a:ln>
                            <a:noFill/>
                          </a:ln>
                        </pic:spPr>
                      </pic:pic>
                    </a:graphicData>
                  </a:graphic>
                </wp:inline>
              </w:drawing>
            </w:r>
          </w:p>
        </w:tc>
        <w:tc>
          <w:tcPr>
            <w:tcW w:w="2826" w:type="dxa"/>
            <w:tcBorders>
              <w:bottom w:val="nil"/>
            </w:tcBorders>
            <w:vAlign w:val="center"/>
          </w:tcPr>
          <w:p w14:paraId="6D162CB1" w14:textId="64C61D2C" w:rsidR="00282E00" w:rsidRPr="00E5114E" w:rsidRDefault="00282E00" w:rsidP="00FC3C9F">
            <w:pPr>
              <w:jc w:val="both"/>
              <w:rPr>
                <w:rFonts w:ascii="Futura Bk BT" w:hAnsi="Futura Bk BT"/>
                <w:lang w:val="bs-Latn-BA"/>
              </w:rPr>
            </w:pPr>
            <w:r w:rsidRPr="00E5114E">
              <w:rPr>
                <w:rFonts w:ascii="Futura Bk BT" w:hAnsi="Futura Bk BT"/>
                <w:noProof/>
              </w:rPr>
              <w:drawing>
                <wp:inline distT="0" distB="0" distL="0" distR="0" wp14:anchorId="585C57A8" wp14:editId="3E1952E7">
                  <wp:extent cx="1667436" cy="833120"/>
                  <wp:effectExtent l="0" t="0" r="952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l="25961" t="25067" r="30128" b="36214"/>
                          <a:stretch>
                            <a:fillRect/>
                          </a:stretch>
                        </pic:blipFill>
                        <pic:spPr bwMode="auto">
                          <a:xfrm flipH="1">
                            <a:off x="0" y="0"/>
                            <a:ext cx="1691627" cy="845207"/>
                          </a:xfrm>
                          <a:prstGeom prst="rect">
                            <a:avLst/>
                          </a:prstGeom>
                          <a:noFill/>
                          <a:ln>
                            <a:noFill/>
                          </a:ln>
                        </pic:spPr>
                      </pic:pic>
                    </a:graphicData>
                  </a:graphic>
                </wp:inline>
              </w:drawing>
            </w:r>
          </w:p>
        </w:tc>
        <w:tc>
          <w:tcPr>
            <w:tcW w:w="3461" w:type="dxa"/>
            <w:tcBorders>
              <w:bottom w:val="nil"/>
            </w:tcBorders>
            <w:vAlign w:val="center"/>
          </w:tcPr>
          <w:p w14:paraId="06BD777E" w14:textId="4A8E36F8" w:rsidR="00282E00" w:rsidRPr="00E5114E" w:rsidRDefault="00282E00" w:rsidP="00FC3C9F">
            <w:pPr>
              <w:jc w:val="both"/>
              <w:rPr>
                <w:rFonts w:ascii="Futura Bk BT" w:hAnsi="Futura Bk BT"/>
                <w:lang w:val="bs-Latn-BA"/>
              </w:rPr>
            </w:pPr>
            <w:r w:rsidRPr="00E5114E">
              <w:rPr>
                <w:rFonts w:ascii="Futura Bk BT" w:hAnsi="Futura Bk BT"/>
                <w:noProof/>
              </w:rPr>
              <w:drawing>
                <wp:inline distT="0" distB="0" distL="0" distR="0" wp14:anchorId="6C34C735" wp14:editId="33FCA1D9">
                  <wp:extent cx="2084294" cy="829036"/>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extLst>
                              <a:ext uri="{28A0092B-C50C-407E-A947-70E740481C1C}">
                                <a14:useLocalDpi xmlns:a14="http://schemas.microsoft.com/office/drawing/2010/main" val="0"/>
                              </a:ext>
                            </a:extLst>
                          </a:blip>
                          <a:srcRect l="23396" t="30891" r="21954" b="30415"/>
                          <a:stretch>
                            <a:fillRect/>
                          </a:stretch>
                        </pic:blipFill>
                        <pic:spPr bwMode="auto">
                          <a:xfrm>
                            <a:off x="0" y="0"/>
                            <a:ext cx="2103455" cy="836657"/>
                          </a:xfrm>
                          <a:prstGeom prst="rect">
                            <a:avLst/>
                          </a:prstGeom>
                          <a:noFill/>
                          <a:ln>
                            <a:noFill/>
                          </a:ln>
                        </pic:spPr>
                      </pic:pic>
                    </a:graphicData>
                  </a:graphic>
                </wp:inline>
              </w:drawing>
            </w:r>
          </w:p>
        </w:tc>
      </w:tr>
      <w:tr w:rsidR="00282E00" w:rsidRPr="00E5114E" w14:paraId="78D13D03" w14:textId="77777777" w:rsidTr="00825E51">
        <w:trPr>
          <w:trHeight w:val="558"/>
        </w:trPr>
        <w:tc>
          <w:tcPr>
            <w:tcW w:w="9350" w:type="dxa"/>
            <w:gridSpan w:val="3"/>
            <w:tcBorders>
              <w:bottom w:val="nil"/>
            </w:tcBorders>
            <w:vAlign w:val="center"/>
          </w:tcPr>
          <w:p w14:paraId="59A70E02" w14:textId="1E1D7101" w:rsidR="00282E00" w:rsidRPr="00E5114E" w:rsidRDefault="00282E00" w:rsidP="00FC3C9F">
            <w:pPr>
              <w:jc w:val="both"/>
              <w:rPr>
                <w:rFonts w:ascii="Futura Bk BT" w:hAnsi="Futura Bk BT"/>
                <w:noProof/>
              </w:rPr>
            </w:pPr>
            <w:r w:rsidRPr="00E5114E">
              <w:rPr>
                <w:rFonts w:ascii="Futura Bk BT" w:hAnsi="Futura Bk BT"/>
                <w:b/>
                <w:bCs/>
                <w:noProof/>
                <w:sz w:val="18"/>
                <w:szCs w:val="18"/>
              </w:rPr>
              <w:t xml:space="preserve">Slika </w:t>
            </w:r>
            <w:r w:rsidR="00000762" w:rsidRPr="00E5114E">
              <w:rPr>
                <w:rFonts w:ascii="Futura Bk BT" w:hAnsi="Futura Bk BT"/>
                <w:b/>
                <w:bCs/>
                <w:noProof/>
                <w:sz w:val="18"/>
                <w:szCs w:val="18"/>
              </w:rPr>
              <w:t>3</w:t>
            </w:r>
            <w:r w:rsidRPr="00E5114E">
              <w:rPr>
                <w:rFonts w:ascii="Futura Bk BT" w:hAnsi="Futura Bk BT"/>
                <w:b/>
                <w:bCs/>
                <w:noProof/>
                <w:sz w:val="18"/>
                <w:szCs w:val="18"/>
              </w:rPr>
              <w:t>.</w:t>
            </w:r>
            <w:r w:rsidRPr="00E5114E">
              <w:rPr>
                <w:rFonts w:ascii="Futura Bk BT" w:hAnsi="Futura Bk BT"/>
                <w:noProof/>
                <w:sz w:val="18"/>
                <w:szCs w:val="18"/>
              </w:rPr>
              <w:t xml:space="preserve"> Dominantna fauna litoralne zone Prokoškog jezera</w:t>
            </w:r>
            <w:r w:rsidR="00000762" w:rsidRPr="00E5114E">
              <w:rPr>
                <w:rFonts w:ascii="Futura Bk BT" w:hAnsi="Futura Bk BT"/>
                <w:noProof/>
                <w:sz w:val="18"/>
                <w:szCs w:val="18"/>
              </w:rPr>
              <w:t xml:space="preserve">: Phoxinus sp (lijevo), G. </w:t>
            </w:r>
            <w:r w:rsidR="00000762" w:rsidRPr="00E5114E">
              <w:rPr>
                <w:rFonts w:ascii="Futura Bk BT" w:hAnsi="Futura Bk BT"/>
                <w:i/>
                <w:iCs/>
                <w:sz w:val="18"/>
                <w:szCs w:val="18"/>
                <w:lang w:val="bs-Latn-BA"/>
              </w:rPr>
              <w:t>obtusirostris</w:t>
            </w:r>
            <w:r w:rsidR="00000762" w:rsidRPr="00E5114E">
              <w:rPr>
                <w:rFonts w:ascii="Futura Bk BT" w:hAnsi="Futura Bk BT"/>
                <w:noProof/>
                <w:sz w:val="18"/>
                <w:szCs w:val="18"/>
              </w:rPr>
              <w:t xml:space="preserve"> (u sredini) i </w:t>
            </w:r>
            <w:r w:rsidR="00000762" w:rsidRPr="00E5114E">
              <w:rPr>
                <w:rFonts w:ascii="Futura Bk BT" w:hAnsi="Futura Bk BT"/>
                <w:i/>
                <w:iCs/>
                <w:noProof/>
                <w:sz w:val="18"/>
                <w:szCs w:val="18"/>
              </w:rPr>
              <w:t>T. tinca</w:t>
            </w:r>
            <w:r w:rsidR="00000762" w:rsidRPr="00E5114E">
              <w:rPr>
                <w:rFonts w:ascii="Futura Bk BT" w:hAnsi="Futura Bk BT"/>
                <w:noProof/>
                <w:sz w:val="18"/>
                <w:szCs w:val="18"/>
              </w:rPr>
              <w:t xml:space="preserve"> (desno) </w:t>
            </w:r>
            <w:r w:rsidRPr="00E5114E">
              <w:rPr>
                <w:rFonts w:ascii="Futura Bk BT" w:hAnsi="Futura Bk BT"/>
                <w:noProof/>
                <w:sz w:val="18"/>
                <w:szCs w:val="18"/>
              </w:rPr>
              <w:t>(foto: A. Zimić)</w:t>
            </w:r>
          </w:p>
        </w:tc>
      </w:tr>
    </w:tbl>
    <w:p w14:paraId="4960ABF4" w14:textId="77777777" w:rsidR="00282E00" w:rsidRPr="00E5114E" w:rsidRDefault="00282E00" w:rsidP="00FC3C9F">
      <w:pPr>
        <w:spacing w:after="0"/>
        <w:jc w:val="both"/>
        <w:rPr>
          <w:rFonts w:ascii="Futura Bk BT" w:hAnsi="Futura Bk BT"/>
          <w:lang w:val="bs-Latn-BA"/>
        </w:rPr>
      </w:pPr>
    </w:p>
    <w:p w14:paraId="014F893A" w14:textId="53C9D129" w:rsidR="00E9747D" w:rsidRPr="00E5114E" w:rsidRDefault="00E9747D" w:rsidP="00E9747D">
      <w:pPr>
        <w:spacing w:after="0"/>
        <w:ind w:firstLine="720"/>
        <w:jc w:val="both"/>
        <w:rPr>
          <w:rFonts w:ascii="Futura Bk BT" w:hAnsi="Futura Bk BT"/>
          <w:lang w:val="bs-Latn-BA"/>
        </w:rPr>
      </w:pPr>
      <w:r w:rsidRPr="00E5114E">
        <w:rPr>
          <w:rFonts w:ascii="Futura Bk BT" w:hAnsi="Futura Bk BT"/>
          <w:lang w:val="bs-Latn-BA"/>
        </w:rPr>
        <w:t xml:space="preserve">Prokoško jezero, kao vodeno tijelo glacijalnog tipa, nikada nije bilo naseljeno ribom, a postojeće riblje populacije su alohtonog porijekla, odnosno introducirane izravnim posredovanjem čovjeka. </w:t>
      </w:r>
      <w:r w:rsidR="00F57E39" w:rsidRPr="00E5114E">
        <w:rPr>
          <w:rFonts w:ascii="Futura Bk BT" w:hAnsi="Futura Bk BT"/>
          <w:lang w:val="bs-Latn-BA"/>
        </w:rPr>
        <w:t>Poribljavanje Prokoškog jezera je u više navrata vršeno ilegalno, te ne postoje podaci o brojnom stanju ubačenih riba, datumu poribljavanja, kao ni</w:t>
      </w:r>
      <w:r w:rsidR="00E5114E" w:rsidRPr="00E5114E">
        <w:rPr>
          <w:rFonts w:ascii="Futura Bk BT" w:hAnsi="Futura Bk BT"/>
          <w:lang w:val="bs-Latn-BA"/>
        </w:rPr>
        <w:t xml:space="preserve"> </w:t>
      </w:r>
      <w:r w:rsidR="00F57E39" w:rsidRPr="00E5114E">
        <w:rPr>
          <w:rFonts w:ascii="Futura Bk BT" w:hAnsi="Futura Bk BT"/>
          <w:lang w:val="bs-Latn-BA"/>
        </w:rPr>
        <w:t>vrstama riba kojima je jezero poribljavano. Sve vrste introduciranih riba su danas, nažalost, vjerovatno vijabilne i mrijesti se svake godine</w:t>
      </w:r>
      <w:r w:rsidRPr="00E5114E">
        <w:rPr>
          <w:rFonts w:ascii="Futura Bk BT" w:hAnsi="Futura Bk BT"/>
          <w:lang w:val="bs-Latn-BA"/>
        </w:rPr>
        <w:t>.</w:t>
      </w:r>
    </w:p>
    <w:p w14:paraId="713D56F7" w14:textId="57903D2B" w:rsidR="00F57E39" w:rsidRPr="00E5114E" w:rsidRDefault="00E9747D" w:rsidP="00511B5A">
      <w:pPr>
        <w:spacing w:after="0"/>
        <w:ind w:firstLine="720"/>
        <w:jc w:val="both"/>
        <w:rPr>
          <w:rFonts w:ascii="Futura Bk BT" w:hAnsi="Futura Bk BT"/>
          <w:lang w:val="bs-Latn-BA"/>
        </w:rPr>
      </w:pPr>
      <w:r w:rsidRPr="00E5114E">
        <w:rPr>
          <w:rFonts w:ascii="Futura Bk BT" w:hAnsi="Futura Bk BT"/>
          <w:lang w:val="bs-Latn-BA"/>
        </w:rPr>
        <w:t xml:space="preserve"> U jezeru, riblje populacije predatacijom direktno ugrožavaju populacije drugih vrsta i mijenaju strukturu zajednica, samog staništa, mrežu ishrane i kruženje nutrijenata. </w:t>
      </w:r>
    </w:p>
    <w:p w14:paraId="66B8F08A" w14:textId="2A71D8A6" w:rsidR="00F57E39" w:rsidRPr="00E5114E" w:rsidRDefault="00F57E39" w:rsidP="002039C7">
      <w:pPr>
        <w:spacing w:after="0"/>
        <w:ind w:firstLine="720"/>
        <w:jc w:val="both"/>
        <w:rPr>
          <w:rFonts w:ascii="Futura Bk BT" w:hAnsi="Futura Bk BT"/>
          <w:lang w:val="bs-Latn-BA"/>
        </w:rPr>
      </w:pPr>
      <w:r w:rsidRPr="00E5114E">
        <w:rPr>
          <w:rFonts w:ascii="Futura Bk BT" w:hAnsi="Futura Bk BT"/>
          <w:lang w:val="bs-Latn-BA"/>
        </w:rPr>
        <w:t xml:space="preserve">Od gore navedenih vrsta, po </w:t>
      </w:r>
      <w:r w:rsidR="00E9747D" w:rsidRPr="00E5114E">
        <w:rPr>
          <w:rFonts w:ascii="Futura Bk BT" w:hAnsi="Futura Bk BT"/>
          <w:lang w:val="bs-Latn-BA"/>
        </w:rPr>
        <w:t xml:space="preserve">tritona i </w:t>
      </w:r>
      <w:r w:rsidRPr="00E5114E">
        <w:rPr>
          <w:rFonts w:ascii="Futura Bk BT" w:hAnsi="Futura Bk BT"/>
          <w:lang w:val="bs-Latn-BA"/>
        </w:rPr>
        <w:t>lokalnu faunu su najopasnije salmonidne vrste, jer su apsolutni oportunistički predatori. Ove vrste imaju vrlo dobre uslove za reprodukciju i nemaju nikakve fizičke prepreke za migriranje, kako bi se mrijestile u potoku koji se ulijeva u Prokoško jezero, te nakon toga isti napustile.</w:t>
      </w:r>
      <w:r w:rsidR="002039C7" w:rsidRPr="00E5114E">
        <w:rPr>
          <w:rFonts w:ascii="Futura Bk BT" w:hAnsi="Futura Bk BT"/>
          <w:lang w:val="bs-Latn-BA"/>
        </w:rPr>
        <w:t xml:space="preserve"> </w:t>
      </w:r>
      <w:r w:rsidRPr="00E5114E">
        <w:rPr>
          <w:rFonts w:ascii="Futura Bk BT" w:hAnsi="Futura Bk BT"/>
          <w:lang w:val="bs-Latn-BA"/>
        </w:rPr>
        <w:t xml:space="preserve">Od vrsta koje najviše utiču na povećanje eutrofikacije samog jezera putem fekalija je vrsta </w:t>
      </w:r>
      <w:r w:rsidRPr="00E5114E">
        <w:rPr>
          <w:rFonts w:ascii="Futura Bk BT" w:hAnsi="Futura Bk BT"/>
          <w:i/>
          <w:iCs/>
          <w:lang w:val="bs-Latn-BA"/>
        </w:rPr>
        <w:t>T. tinca</w:t>
      </w:r>
      <w:r w:rsidRPr="00E5114E">
        <w:rPr>
          <w:rFonts w:ascii="Futura Bk BT" w:hAnsi="Futura Bk BT"/>
          <w:lang w:val="bs-Latn-BA"/>
        </w:rPr>
        <w:t xml:space="preserve"> [linjak].</w:t>
      </w:r>
    </w:p>
    <w:p w14:paraId="4CC19246" w14:textId="18200567" w:rsidR="002039C7" w:rsidRPr="00E5114E" w:rsidRDefault="002039C7" w:rsidP="002039C7">
      <w:pPr>
        <w:spacing w:after="0"/>
        <w:ind w:firstLine="720"/>
        <w:jc w:val="both"/>
        <w:rPr>
          <w:rFonts w:ascii="Futura Bk BT" w:hAnsi="Futura Bk BT"/>
          <w:lang w:val="bs-Latn-BA"/>
        </w:rPr>
      </w:pPr>
      <w:r w:rsidRPr="00E5114E">
        <w:rPr>
          <w:rFonts w:ascii="Futura Bk BT" w:hAnsi="Futura Bk BT"/>
          <w:lang w:val="bs-Latn-BA"/>
        </w:rPr>
        <w:t xml:space="preserve">Litoralna zona, u kojoj je nekada preživljavao triton nakon introdukcije salmonidnih vrsta je zauzeta zajednicom koju čine tri riblje vrste: </w:t>
      </w:r>
      <w:r w:rsidRPr="00E5114E">
        <w:rPr>
          <w:rFonts w:ascii="Futura Bk BT" w:hAnsi="Futura Bk BT"/>
          <w:i/>
          <w:iCs/>
          <w:lang w:val="bs-Latn-BA"/>
        </w:rPr>
        <w:t>Phoxinus</w:t>
      </w:r>
      <w:r w:rsidRPr="00E5114E">
        <w:rPr>
          <w:rFonts w:ascii="Futura Bk BT" w:hAnsi="Futura Bk BT"/>
          <w:lang w:val="bs-Latn-BA"/>
        </w:rPr>
        <w:t xml:space="preserve"> sp., </w:t>
      </w:r>
      <w:r w:rsidRPr="00E5114E">
        <w:rPr>
          <w:rFonts w:ascii="Futura Bk BT" w:hAnsi="Futura Bk BT"/>
          <w:i/>
          <w:iCs/>
          <w:lang w:val="bs-Latn-BA"/>
        </w:rPr>
        <w:t>Gobio obtusirostris</w:t>
      </w:r>
      <w:r w:rsidRPr="00E5114E">
        <w:rPr>
          <w:rFonts w:ascii="Futura Bk BT" w:hAnsi="Futura Bk BT"/>
          <w:lang w:val="bs-Latn-BA"/>
        </w:rPr>
        <w:t xml:space="preserve"> i </w:t>
      </w:r>
      <w:r w:rsidRPr="00E5114E">
        <w:rPr>
          <w:rFonts w:ascii="Futura Bk BT" w:hAnsi="Futura Bk BT"/>
          <w:i/>
          <w:iCs/>
          <w:lang w:val="bs-Latn-BA"/>
        </w:rPr>
        <w:t>Tinca tinca</w:t>
      </w:r>
      <w:r w:rsidRPr="00E5114E">
        <w:rPr>
          <w:rFonts w:ascii="Futura Bk BT" w:hAnsi="Futura Bk BT"/>
          <w:lang w:val="bs-Latn-BA"/>
        </w:rPr>
        <w:t xml:space="preserve"> sa esktremno velikim brojem jedinki u populacijama. Eudominante vrste u zajednici litoralne zone Prokoškog jezera trenutno su </w:t>
      </w:r>
      <w:r w:rsidRPr="00E5114E">
        <w:rPr>
          <w:rFonts w:ascii="Futura Bk BT" w:hAnsi="Futura Bk BT"/>
          <w:i/>
          <w:iCs/>
          <w:lang w:val="bs-Latn-BA"/>
        </w:rPr>
        <w:t>Phoxinus</w:t>
      </w:r>
      <w:r w:rsidRPr="00E5114E">
        <w:rPr>
          <w:rFonts w:ascii="Futura Bk BT" w:hAnsi="Futura Bk BT"/>
          <w:lang w:val="bs-Latn-BA"/>
        </w:rPr>
        <w:t xml:space="preserve"> sp. i </w:t>
      </w:r>
      <w:r w:rsidRPr="00E5114E">
        <w:rPr>
          <w:rFonts w:ascii="Futura Bk BT" w:hAnsi="Futura Bk BT"/>
          <w:i/>
          <w:iCs/>
          <w:lang w:val="bs-Latn-BA"/>
        </w:rPr>
        <w:t>G. obtusirostris</w:t>
      </w:r>
      <w:r w:rsidRPr="00E5114E">
        <w:rPr>
          <w:rFonts w:ascii="Futura Bk BT" w:hAnsi="Futura Bk BT"/>
          <w:lang w:val="bs-Latn-BA"/>
        </w:rPr>
        <w:t xml:space="preserve"> i jedan su od glavnih razloga izumiranja tritona u jezeru. Za dodatno povećanje populacije riba u litoralnoj zoni direktno pridonose i turisti koji kontinuirano, tokom trajanja turističke sezone, hrane ribe ostacima hrane, čime indirektno povećavaju i populaciju drugih predatorskih vrsta riba (pastrmke).</w:t>
      </w:r>
      <w:r w:rsidRPr="00E5114E">
        <w:rPr>
          <w:rFonts w:ascii="Futura Bk BT" w:hAnsi="Futura Bk BT"/>
        </w:rPr>
        <w:t xml:space="preserve"> </w:t>
      </w:r>
    </w:p>
    <w:p w14:paraId="06DB01FF" w14:textId="77777777" w:rsidR="002039C7" w:rsidRPr="00E5114E" w:rsidRDefault="002039C7" w:rsidP="00E9747D">
      <w:pPr>
        <w:spacing w:after="0"/>
        <w:jc w:val="both"/>
        <w:rPr>
          <w:rFonts w:ascii="Futura Bk BT" w:hAnsi="Futura Bk BT"/>
          <w:lang w:val="bs-Latn-BA"/>
        </w:rPr>
      </w:pPr>
    </w:p>
    <w:p w14:paraId="36072B94" w14:textId="606CA2DE" w:rsidR="00FC3C9F" w:rsidRPr="00E5114E" w:rsidRDefault="00511B5A" w:rsidP="00511B5A">
      <w:pPr>
        <w:pStyle w:val="Heading2"/>
        <w:spacing w:before="0"/>
        <w:rPr>
          <w:rFonts w:ascii="Futura Bk BT" w:hAnsi="Futura Bk BT"/>
          <w:b/>
          <w:bCs/>
          <w:color w:val="auto"/>
          <w:sz w:val="22"/>
          <w:szCs w:val="22"/>
          <w:lang w:val="bs-Latn-BA"/>
        </w:rPr>
      </w:pPr>
      <w:bookmarkStart w:id="7" w:name="_Toc152054274"/>
      <w:r w:rsidRPr="00E5114E">
        <w:rPr>
          <w:rFonts w:ascii="Futura Bk BT" w:hAnsi="Futura Bk BT"/>
          <w:b/>
          <w:bCs/>
          <w:color w:val="auto"/>
          <w:sz w:val="22"/>
          <w:szCs w:val="22"/>
          <w:lang w:val="bs-Latn-BA"/>
        </w:rPr>
        <w:t>2.</w:t>
      </w:r>
      <w:r w:rsidR="00000762" w:rsidRPr="00E5114E">
        <w:rPr>
          <w:rFonts w:ascii="Futura Bk BT" w:hAnsi="Futura Bk BT"/>
          <w:b/>
          <w:bCs/>
          <w:color w:val="auto"/>
          <w:sz w:val="22"/>
          <w:szCs w:val="22"/>
          <w:lang w:val="bs-Latn-BA"/>
        </w:rPr>
        <w:t>2</w:t>
      </w:r>
      <w:r w:rsidRPr="00E5114E">
        <w:rPr>
          <w:rFonts w:ascii="Futura Bk BT" w:hAnsi="Futura Bk BT"/>
          <w:b/>
          <w:bCs/>
          <w:color w:val="auto"/>
          <w:sz w:val="22"/>
          <w:szCs w:val="22"/>
          <w:lang w:val="bs-Latn-BA"/>
        </w:rPr>
        <w:t xml:space="preserve">. </w:t>
      </w:r>
      <w:r w:rsidR="00FC3C9F" w:rsidRPr="00E5114E">
        <w:rPr>
          <w:rFonts w:ascii="Futura Bk BT" w:hAnsi="Futura Bk BT"/>
          <w:b/>
          <w:bCs/>
          <w:color w:val="auto"/>
          <w:sz w:val="22"/>
          <w:szCs w:val="22"/>
          <w:lang w:val="bs-Latn-BA"/>
        </w:rPr>
        <w:t>Bara Zavol</w:t>
      </w:r>
      <w:bookmarkEnd w:id="7"/>
    </w:p>
    <w:p w14:paraId="5263F06F" w14:textId="77777777" w:rsidR="002039C7" w:rsidRPr="00E5114E" w:rsidRDefault="002039C7" w:rsidP="00FC3C9F">
      <w:pPr>
        <w:spacing w:after="0"/>
        <w:jc w:val="both"/>
        <w:rPr>
          <w:rFonts w:ascii="Futura Bk BT" w:hAnsi="Futura Bk BT"/>
          <w:b/>
          <w:bCs/>
          <w:lang w:val="bs-Latn-BA"/>
        </w:rPr>
      </w:pPr>
    </w:p>
    <w:p w14:paraId="745BA495" w14:textId="1AEDA820" w:rsidR="00FC3C9F" w:rsidRPr="00E5114E" w:rsidRDefault="00711E96" w:rsidP="00711E96">
      <w:pPr>
        <w:spacing w:after="0"/>
        <w:ind w:firstLine="720"/>
        <w:jc w:val="both"/>
        <w:rPr>
          <w:rFonts w:ascii="Futura Bk BT" w:hAnsi="Futura Bk BT"/>
          <w:lang w:val="bs-Latn-BA"/>
        </w:rPr>
      </w:pPr>
      <w:r w:rsidRPr="00E5114E">
        <w:rPr>
          <w:rFonts w:ascii="Futura Bk BT" w:hAnsi="Futura Bk BT"/>
          <w:b/>
          <w:bCs/>
          <w:lang w:val="bs-Latn-BA"/>
        </w:rPr>
        <w:t>Brojnost</w:t>
      </w:r>
      <w:r w:rsidRPr="00E5114E">
        <w:rPr>
          <w:rFonts w:ascii="Futura Bk BT" w:hAnsi="Futura Bk BT"/>
          <w:lang w:val="bs-Latn-BA"/>
        </w:rPr>
        <w:t xml:space="preserve">. </w:t>
      </w:r>
      <w:r w:rsidR="00FC3C9F" w:rsidRPr="00E5114E">
        <w:rPr>
          <w:rFonts w:ascii="Futura Bk BT" w:hAnsi="Futura Bk BT"/>
          <w:lang w:val="bs-Latn-BA"/>
        </w:rPr>
        <w:t xml:space="preserve">Na području bare Zavol </w:t>
      </w:r>
      <w:r w:rsidR="00A24B82" w:rsidRPr="00E5114E">
        <w:rPr>
          <w:rFonts w:ascii="Futura Bk BT" w:hAnsi="Futura Bk BT"/>
          <w:lang w:val="bs-Latn-BA"/>
        </w:rPr>
        <w:t xml:space="preserve">(slika 3) </w:t>
      </w:r>
      <w:r w:rsidR="00FC3C9F" w:rsidRPr="00E5114E">
        <w:rPr>
          <w:rFonts w:ascii="Futura Bk BT" w:hAnsi="Futura Bk BT"/>
          <w:lang w:val="bs-Latn-BA"/>
        </w:rPr>
        <w:t>obitava populacija sa većim brojem jedinki (</w:t>
      </w:r>
      <w:r w:rsidR="00000762" w:rsidRPr="00E5114E">
        <w:rPr>
          <w:rFonts w:ascii="Futura Bk BT" w:hAnsi="Futura Bk BT"/>
          <w:lang w:val="bs-Latn-BA"/>
        </w:rPr>
        <w:t xml:space="preserve">cenzus 2023. godine – </w:t>
      </w:r>
      <w:r w:rsidR="00FC3C9F" w:rsidRPr="00E5114E">
        <w:rPr>
          <w:rFonts w:ascii="Futura Bk BT" w:hAnsi="Futura Bk BT"/>
          <w:lang w:val="bs-Latn-BA"/>
        </w:rPr>
        <w:t>8</w:t>
      </w:r>
      <w:r w:rsidR="00535FE2" w:rsidRPr="00E5114E">
        <w:rPr>
          <w:rFonts w:ascii="Futura Bk BT" w:hAnsi="Futura Bk BT"/>
          <w:lang w:val="bs-Latn-BA"/>
        </w:rPr>
        <w:t>3</w:t>
      </w:r>
      <w:r w:rsidR="00000762" w:rsidRPr="00E5114E">
        <w:rPr>
          <w:rFonts w:ascii="Futura Bk BT" w:hAnsi="Futura Bk BT"/>
          <w:lang w:val="bs-Latn-BA"/>
        </w:rPr>
        <w:t xml:space="preserve"> jedink</w:t>
      </w:r>
      <w:r w:rsidR="00535FE2" w:rsidRPr="00E5114E">
        <w:rPr>
          <w:rFonts w:ascii="Futura Bk BT" w:hAnsi="Futura Bk BT"/>
          <w:lang w:val="bs-Latn-BA"/>
        </w:rPr>
        <w:t>e</w:t>
      </w:r>
      <w:r w:rsidR="00FC3C9F" w:rsidRPr="00E5114E">
        <w:rPr>
          <w:rFonts w:ascii="Futura Bk BT" w:hAnsi="Futura Bk BT"/>
          <w:lang w:val="bs-Latn-BA"/>
        </w:rPr>
        <w:t>), ali sa vrlo niskim kondicionim indeksom. Jedinke sa ovog lokaliteta su u prosjeku jako male težine (do 1,5 grama)</w:t>
      </w:r>
      <w:r w:rsidR="00000762" w:rsidRPr="00E5114E">
        <w:rPr>
          <w:rFonts w:ascii="Futura Bk BT" w:hAnsi="Futura Bk BT"/>
          <w:lang w:val="bs-Latn-BA"/>
        </w:rPr>
        <w:t xml:space="preserve">, </w:t>
      </w:r>
      <w:r w:rsidR="00825E51" w:rsidRPr="00E5114E">
        <w:rPr>
          <w:rFonts w:ascii="Futura Bk BT" w:hAnsi="Futura Bk BT"/>
          <w:lang w:val="bs-Latn-BA"/>
        </w:rPr>
        <w:t xml:space="preserve">odnosno </w:t>
      </w:r>
      <w:r w:rsidR="00FC3C9F" w:rsidRPr="00E5114E">
        <w:rPr>
          <w:rFonts w:ascii="Futura Bk BT" w:hAnsi="Futura Bk BT"/>
          <w:lang w:val="bs-Latn-BA"/>
        </w:rPr>
        <w:t xml:space="preserve">populaciju čine uglavnom samo subadultne i adultne dvogodišnje jedinke. </w:t>
      </w:r>
    </w:p>
    <w:p w14:paraId="7B62C4F5" w14:textId="2A579CC2" w:rsidR="00530CCD" w:rsidRPr="00E5114E" w:rsidRDefault="00711E96" w:rsidP="00825E51">
      <w:pPr>
        <w:spacing w:after="0"/>
        <w:ind w:firstLine="720"/>
        <w:jc w:val="both"/>
        <w:rPr>
          <w:rFonts w:ascii="Futura Bk BT" w:hAnsi="Futura Bk BT"/>
          <w:lang w:val="bs-Latn-BA"/>
        </w:rPr>
      </w:pPr>
      <w:bookmarkStart w:id="8" w:name="_Hlk151970331"/>
      <w:r w:rsidRPr="00E5114E">
        <w:rPr>
          <w:rFonts w:ascii="Futura Bk BT" w:hAnsi="Futura Bk BT"/>
          <w:b/>
          <w:bCs/>
          <w:lang w:val="bs-Latn-BA"/>
        </w:rPr>
        <w:t>Stanje staništa</w:t>
      </w:r>
      <w:r w:rsidR="00CD6665" w:rsidRPr="00E5114E">
        <w:rPr>
          <w:rFonts w:ascii="Futura Bk BT" w:hAnsi="Futura Bk BT"/>
          <w:b/>
          <w:bCs/>
          <w:lang w:val="bs-Latn-BA"/>
        </w:rPr>
        <w:t xml:space="preserve"> i pritisci</w:t>
      </w:r>
      <w:r w:rsidRPr="00E5114E">
        <w:rPr>
          <w:rFonts w:ascii="Futura Bk BT" w:hAnsi="Futura Bk BT"/>
          <w:lang w:val="bs-Latn-BA"/>
        </w:rPr>
        <w:t>. U</w:t>
      </w:r>
      <w:r w:rsidR="00FC3C9F" w:rsidRPr="00E5114E">
        <w:rPr>
          <w:rFonts w:ascii="Futura Bk BT" w:hAnsi="Futura Bk BT"/>
          <w:lang w:val="bs-Latn-BA"/>
        </w:rPr>
        <w:t xml:space="preserve">slovi unutar </w:t>
      </w:r>
      <w:r w:rsidRPr="00E5114E">
        <w:rPr>
          <w:rFonts w:ascii="Futura Bk BT" w:hAnsi="Futura Bk BT"/>
          <w:lang w:val="bs-Latn-BA"/>
        </w:rPr>
        <w:t>bare Zavolu su</w:t>
      </w:r>
      <w:r w:rsidR="00FC3C9F" w:rsidRPr="00E5114E">
        <w:rPr>
          <w:rFonts w:ascii="Futura Bk BT" w:hAnsi="Futura Bk BT"/>
          <w:lang w:val="bs-Latn-BA"/>
        </w:rPr>
        <w:t xml:space="preserve"> </w:t>
      </w:r>
      <w:r w:rsidR="00530CCD" w:rsidRPr="00E5114E">
        <w:rPr>
          <w:rFonts w:ascii="Futura Bk BT" w:hAnsi="Futura Bk BT"/>
          <w:lang w:val="bs-Latn-BA"/>
        </w:rPr>
        <w:t xml:space="preserve">za tritona </w:t>
      </w:r>
      <w:r w:rsidR="00FC3C9F" w:rsidRPr="00E5114E">
        <w:rPr>
          <w:rFonts w:ascii="Futura Bk BT" w:hAnsi="Futura Bk BT"/>
          <w:lang w:val="bs-Latn-BA"/>
        </w:rPr>
        <w:t xml:space="preserve">vrlo loši </w:t>
      </w:r>
      <w:r w:rsidR="00825E51" w:rsidRPr="00E5114E">
        <w:rPr>
          <w:rFonts w:ascii="Futura Bk BT" w:hAnsi="Futura Bk BT"/>
          <w:lang w:val="bs-Latn-BA"/>
        </w:rPr>
        <w:t xml:space="preserve">uslijed </w:t>
      </w:r>
      <w:r w:rsidRPr="00E5114E">
        <w:rPr>
          <w:rFonts w:ascii="Futura Bk BT" w:hAnsi="Futura Bk BT"/>
          <w:lang w:val="bs-Latn-BA"/>
        </w:rPr>
        <w:t xml:space="preserve">(1) niske dubine koja dovodi do vrlo </w:t>
      </w:r>
      <w:r w:rsidR="00FC3C9F" w:rsidRPr="00E5114E">
        <w:rPr>
          <w:rFonts w:ascii="Futura Bk BT" w:hAnsi="Futura Bk BT"/>
          <w:lang w:val="bs-Latn-BA"/>
        </w:rPr>
        <w:t>visokih temperatura vode</w:t>
      </w:r>
      <w:r w:rsidR="00530CCD" w:rsidRPr="00E5114E">
        <w:rPr>
          <w:rFonts w:ascii="Futura Bk BT" w:hAnsi="Futura Bk BT"/>
          <w:lang w:val="bs-Latn-BA"/>
        </w:rPr>
        <w:t xml:space="preserve"> (u ljetnom periodu temperatura vode je preko 25°C)</w:t>
      </w:r>
      <w:r w:rsidR="00825E51" w:rsidRPr="00E5114E">
        <w:rPr>
          <w:rFonts w:ascii="Futura Bk BT" w:hAnsi="Futura Bk BT"/>
          <w:lang w:val="bs-Latn-BA"/>
        </w:rPr>
        <w:t xml:space="preserve">, </w:t>
      </w:r>
      <w:r w:rsidRPr="00E5114E">
        <w:rPr>
          <w:rFonts w:ascii="Futura Bk BT" w:hAnsi="Futura Bk BT"/>
          <w:lang w:val="bs-Latn-BA"/>
        </w:rPr>
        <w:t xml:space="preserve">(2) </w:t>
      </w:r>
      <w:r w:rsidR="00530CCD" w:rsidRPr="00E5114E">
        <w:rPr>
          <w:rFonts w:ascii="Futura Bk BT" w:hAnsi="Futura Bk BT"/>
          <w:lang w:val="bs-Latn-BA"/>
        </w:rPr>
        <w:t>čestih stočarskih aktivnosti</w:t>
      </w:r>
      <w:bookmarkEnd w:id="8"/>
      <w:r w:rsidRPr="00E5114E">
        <w:rPr>
          <w:rFonts w:ascii="Futura Bk BT" w:hAnsi="Futura Bk BT"/>
          <w:lang w:val="bs-Latn-BA"/>
        </w:rPr>
        <w:t xml:space="preserve"> koje ubrzavaju proces eutrofikacije nagomilavanjem fecesa (3) </w:t>
      </w:r>
      <w:r w:rsidR="00530CCD" w:rsidRPr="00E5114E">
        <w:rPr>
          <w:rFonts w:ascii="Futura Bk BT" w:hAnsi="Futura Bk BT"/>
          <w:lang w:val="bs-Latn-BA"/>
        </w:rPr>
        <w:t>sezonskog isušivanja</w:t>
      </w:r>
      <w:r w:rsidRPr="00E5114E">
        <w:rPr>
          <w:rFonts w:ascii="Futura Bk BT" w:hAnsi="Futura Bk BT"/>
          <w:lang w:val="bs-Latn-BA"/>
        </w:rPr>
        <w:t xml:space="preserve">. Dodatno ovakav ekosistem sadrži i </w:t>
      </w:r>
      <w:r w:rsidR="00DB47E9" w:rsidRPr="00E5114E">
        <w:rPr>
          <w:rFonts w:ascii="Futura Bk BT" w:hAnsi="Futura Bk BT"/>
          <w:lang w:val="bs-Latn-BA"/>
        </w:rPr>
        <w:t>ogrom</w:t>
      </w:r>
      <w:r w:rsidRPr="00E5114E">
        <w:rPr>
          <w:rFonts w:ascii="Futura Bk BT" w:hAnsi="Futura Bk BT"/>
          <w:lang w:val="bs-Latn-BA"/>
        </w:rPr>
        <w:t>a</w:t>
      </w:r>
      <w:r w:rsidR="00DB47E9" w:rsidRPr="00E5114E">
        <w:rPr>
          <w:rFonts w:ascii="Futura Bk BT" w:hAnsi="Futura Bk BT"/>
          <w:lang w:val="bs-Latn-BA"/>
        </w:rPr>
        <w:t>n</w:t>
      </w:r>
      <w:r w:rsidR="00530CCD" w:rsidRPr="00E5114E">
        <w:rPr>
          <w:rFonts w:ascii="Futura Bk BT" w:hAnsi="Futura Bk BT"/>
          <w:lang w:val="bs-Latn-BA"/>
        </w:rPr>
        <w:t xml:space="preserve"> broja konjskih pijavica (</w:t>
      </w:r>
      <w:r w:rsidR="00530CCD" w:rsidRPr="00E5114E">
        <w:rPr>
          <w:rFonts w:ascii="Futura Bk BT" w:hAnsi="Futura Bk BT"/>
          <w:i/>
          <w:iCs/>
          <w:lang w:val="bs-Latn-BA"/>
        </w:rPr>
        <w:t>Haemopis sanguisuga</w:t>
      </w:r>
      <w:r w:rsidR="00530CCD" w:rsidRPr="00E5114E">
        <w:rPr>
          <w:rFonts w:ascii="Futura Bk BT" w:hAnsi="Futura Bk BT"/>
          <w:lang w:val="bs-Latn-BA"/>
        </w:rPr>
        <w:t>)</w:t>
      </w:r>
      <w:r w:rsidRPr="00E5114E">
        <w:rPr>
          <w:rFonts w:ascii="Futura Bk BT" w:hAnsi="Futura Bk BT"/>
          <w:lang w:val="bs-Latn-BA"/>
        </w:rPr>
        <w:t xml:space="preserve"> koje vjerovatno direktnom predatacijom negativno utiču na juvenilne i </w:t>
      </w:r>
      <w:r w:rsidRPr="00E5114E">
        <w:rPr>
          <w:rFonts w:ascii="Futura Bk BT" w:hAnsi="Futura Bk BT"/>
          <w:lang w:val="bs-Latn-BA"/>
        </w:rPr>
        <w:lastRenderedPageBreak/>
        <w:t>subadultne oblike tritona</w:t>
      </w:r>
      <w:r w:rsidR="00825E51" w:rsidRPr="00E5114E">
        <w:rPr>
          <w:rFonts w:ascii="Futura Bk BT" w:hAnsi="Futura Bk BT"/>
          <w:i/>
          <w:iCs/>
          <w:lang w:val="bs-Latn-BA"/>
        </w:rPr>
        <w:t>.</w:t>
      </w:r>
      <w:r w:rsidR="00CD6665" w:rsidRPr="00E5114E">
        <w:rPr>
          <w:rFonts w:ascii="Futura Bk BT" w:hAnsi="Futura Bk BT"/>
          <w:lang w:val="bs-Latn-BA"/>
        </w:rPr>
        <w:t xml:space="preserve"> U ovim uslovima, pretpostavlja se da je stopa nataliteta manja od mortaliteta, a proces izumiranja se svake godine ubrzava. S obzirom na to da se radi o relativno izoliranoj mikropopulaciji, dodatno postoji realna prijetnja smanjenja genetičke raznolikosti zbog križanja u srodstvu. </w:t>
      </w:r>
    </w:p>
    <w:p w14:paraId="69DA4E7D" w14:textId="7E257CBD" w:rsidR="009067D7" w:rsidRPr="00E5114E" w:rsidRDefault="00530CCD" w:rsidP="00DB47E9">
      <w:pPr>
        <w:spacing w:after="0"/>
        <w:ind w:firstLine="720"/>
        <w:jc w:val="both"/>
        <w:rPr>
          <w:rFonts w:ascii="Futura Bk BT" w:hAnsi="Futura Bk BT"/>
          <w:lang w:val="bs-Latn-BA"/>
        </w:rPr>
      </w:pPr>
      <w:r w:rsidRPr="00E5114E">
        <w:rPr>
          <w:rFonts w:ascii="Futura Bk BT" w:hAnsi="Futura Bk BT"/>
          <w:lang w:val="bs-Latn-BA"/>
        </w:rPr>
        <w:t xml:space="preserve">Zbog </w:t>
      </w:r>
      <w:r w:rsidR="00CD6665" w:rsidRPr="00E5114E">
        <w:rPr>
          <w:rFonts w:ascii="Futura Bk BT" w:hAnsi="Futura Bk BT"/>
          <w:lang w:val="bs-Latn-BA"/>
        </w:rPr>
        <w:t>navedenih</w:t>
      </w:r>
      <w:r w:rsidRPr="00E5114E">
        <w:rPr>
          <w:rFonts w:ascii="Futura Bk BT" w:hAnsi="Futura Bk BT"/>
          <w:lang w:val="bs-Latn-BA"/>
        </w:rPr>
        <w:t xml:space="preserve"> pritisaka</w:t>
      </w:r>
      <w:r w:rsidR="00FC3C9F" w:rsidRPr="00E5114E">
        <w:rPr>
          <w:rFonts w:ascii="Futura Bk BT" w:hAnsi="Futura Bk BT"/>
          <w:lang w:val="bs-Latn-BA"/>
        </w:rPr>
        <w:t xml:space="preserve"> jedinke </w:t>
      </w:r>
      <w:r w:rsidR="00825E51" w:rsidRPr="00E5114E">
        <w:rPr>
          <w:rFonts w:ascii="Futura Bk BT" w:hAnsi="Futura Bk BT"/>
          <w:lang w:val="bs-Latn-BA"/>
        </w:rPr>
        <w:t xml:space="preserve">rajzerovog tritona </w:t>
      </w:r>
      <w:r w:rsidRPr="00E5114E">
        <w:rPr>
          <w:rFonts w:ascii="Futura Bk BT" w:hAnsi="Futura Bk BT"/>
          <w:lang w:val="bs-Latn-BA"/>
        </w:rPr>
        <w:t xml:space="preserve">su </w:t>
      </w:r>
      <w:r w:rsidR="00FC3C9F" w:rsidRPr="00E5114E">
        <w:rPr>
          <w:rFonts w:ascii="Futura Bk BT" w:hAnsi="Futura Bk BT"/>
          <w:lang w:val="bs-Latn-BA"/>
        </w:rPr>
        <w:t>primorane na emigraciju</w:t>
      </w:r>
      <w:r w:rsidRPr="00E5114E">
        <w:rPr>
          <w:rFonts w:ascii="Futura Bk BT" w:hAnsi="Futura Bk BT"/>
          <w:lang w:val="bs-Latn-BA"/>
        </w:rPr>
        <w:t xml:space="preserve"> svake godine i da koriste baru isključivo za reprodukciju. </w:t>
      </w:r>
    </w:p>
    <w:p w14:paraId="7F2F5CB0" w14:textId="235D79B4" w:rsidR="00CD6665" w:rsidRPr="00E5114E" w:rsidRDefault="00CD6665" w:rsidP="00DB47E9">
      <w:pPr>
        <w:spacing w:after="0"/>
        <w:ind w:firstLine="720"/>
        <w:jc w:val="both"/>
        <w:rPr>
          <w:rFonts w:ascii="Futura Bk BT" w:hAnsi="Futura Bk BT"/>
          <w:lang w:val="bs-Latn-BA"/>
        </w:rPr>
      </w:pPr>
      <w:r w:rsidRPr="00E5114E">
        <w:rPr>
          <w:rFonts w:ascii="Futura Bk BT" w:hAnsi="Futura Bk BT"/>
          <w:lang w:val="bs-Latn-BA"/>
        </w:rPr>
        <w:t>Na ovom lokalitetu rajzerov triton dijeli stanište sa malim vodenjakom (</w:t>
      </w:r>
      <w:r w:rsidRPr="00E5114E">
        <w:rPr>
          <w:rFonts w:ascii="Futura Bk BT" w:hAnsi="Futura Bk BT"/>
          <w:i/>
          <w:iCs/>
          <w:lang w:val="bs-Latn-BA"/>
        </w:rPr>
        <w:t>L. vulgaris</w:t>
      </w:r>
      <w:r w:rsidRPr="00E5114E">
        <w:rPr>
          <w:rFonts w:ascii="Futura Bk BT" w:hAnsi="Futura Bk BT"/>
          <w:lang w:val="bs-Latn-BA"/>
        </w:rPr>
        <w:t>) i nekoliko vrsta bezrepatih vodozemaca (</w:t>
      </w:r>
      <w:r w:rsidRPr="00E5114E">
        <w:rPr>
          <w:rFonts w:ascii="Futura Bk BT" w:hAnsi="Futura Bk BT"/>
          <w:i/>
          <w:iCs/>
          <w:lang w:val="bs-Latn-BA"/>
        </w:rPr>
        <w:t>B. variegata, H. arborea, B. bufo, R. temporaria</w:t>
      </w:r>
      <w:r w:rsidRPr="00E5114E">
        <w:rPr>
          <w:rFonts w:ascii="Futura Bk BT" w:hAnsi="Futura Bk BT"/>
          <w:lang w:val="bs-Latn-BA"/>
        </w:rPr>
        <w:t>), te bjelouškom (</w:t>
      </w:r>
      <w:r w:rsidRPr="00E5114E">
        <w:rPr>
          <w:rFonts w:ascii="Futura Bk BT" w:hAnsi="Futura Bk BT"/>
          <w:i/>
          <w:iCs/>
          <w:lang w:val="bs-Latn-BA"/>
        </w:rPr>
        <w:t>N. natrix</w:t>
      </w:r>
      <w:r w:rsidRPr="00E5114E">
        <w:rPr>
          <w:rFonts w:ascii="Futura Bk BT" w:hAnsi="Futura Bk BT"/>
          <w:lang w:val="bs-Latn-BA"/>
        </w:rPr>
        <w:t>).</w:t>
      </w:r>
    </w:p>
    <w:p w14:paraId="61677113" w14:textId="5869E2E2" w:rsidR="00825E51" w:rsidRPr="00E5114E" w:rsidRDefault="00825E51" w:rsidP="00825E51">
      <w:pPr>
        <w:spacing w:after="0"/>
        <w:jc w:val="both"/>
        <w:rPr>
          <w:rFonts w:ascii="Futura Bk BT" w:hAnsi="Futura Bk BT"/>
          <w:lang w:val="bs-Latn-BA"/>
        </w:rPr>
      </w:pPr>
    </w:p>
    <w:p w14:paraId="7131D10A" w14:textId="541F58CA" w:rsidR="00825E51" w:rsidRPr="00E5114E" w:rsidRDefault="00825E51" w:rsidP="00825E51">
      <w:pPr>
        <w:spacing w:after="0"/>
        <w:jc w:val="both"/>
        <w:rPr>
          <w:rFonts w:ascii="Futura Bk BT" w:hAnsi="Futura Bk BT"/>
          <w:lang w:val="bs-Latn-BA"/>
        </w:rPr>
      </w:pPr>
      <w:r w:rsidRPr="00E5114E">
        <w:rPr>
          <w:rFonts w:ascii="Futura Bk BT" w:hAnsi="Futura Bk BT"/>
          <w:noProof/>
        </w:rPr>
        <w:drawing>
          <wp:inline distT="0" distB="0" distL="0" distR="0" wp14:anchorId="711B66CD" wp14:editId="79768D80">
            <wp:extent cx="5943600" cy="24193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37406" b="8406"/>
                    <a:stretch/>
                  </pic:blipFill>
                  <pic:spPr bwMode="auto">
                    <a:xfrm>
                      <a:off x="0" y="0"/>
                      <a:ext cx="5943600" cy="2419350"/>
                    </a:xfrm>
                    <a:prstGeom prst="rect">
                      <a:avLst/>
                    </a:prstGeom>
                    <a:noFill/>
                    <a:ln>
                      <a:noFill/>
                    </a:ln>
                    <a:extLst>
                      <a:ext uri="{53640926-AAD7-44D8-BBD7-CCE9431645EC}">
                        <a14:shadowObscured xmlns:a14="http://schemas.microsoft.com/office/drawing/2010/main"/>
                      </a:ext>
                    </a:extLst>
                  </pic:spPr>
                </pic:pic>
              </a:graphicData>
            </a:graphic>
          </wp:inline>
        </w:drawing>
      </w:r>
    </w:p>
    <w:p w14:paraId="519E2FCC" w14:textId="5C1DC986" w:rsidR="00825E51" w:rsidRPr="00E5114E" w:rsidRDefault="00825E51" w:rsidP="00825E51">
      <w:pPr>
        <w:spacing w:after="0"/>
        <w:jc w:val="both"/>
        <w:rPr>
          <w:rFonts w:ascii="Futura Bk BT" w:hAnsi="Futura Bk BT"/>
          <w:sz w:val="18"/>
          <w:szCs w:val="18"/>
          <w:lang w:val="bs-Latn-BA"/>
        </w:rPr>
      </w:pPr>
      <w:r w:rsidRPr="00E5114E">
        <w:rPr>
          <w:rFonts w:ascii="Futura Bk BT" w:hAnsi="Futura Bk BT"/>
          <w:b/>
          <w:bCs/>
          <w:sz w:val="18"/>
          <w:szCs w:val="18"/>
          <w:lang w:val="bs-Latn-BA"/>
        </w:rPr>
        <w:t xml:space="preserve">Slika </w:t>
      </w:r>
      <w:r w:rsidR="00A24B82" w:rsidRPr="00E5114E">
        <w:rPr>
          <w:rFonts w:ascii="Futura Bk BT" w:hAnsi="Futura Bk BT"/>
          <w:b/>
          <w:bCs/>
          <w:sz w:val="18"/>
          <w:szCs w:val="18"/>
          <w:lang w:val="bs-Latn-BA"/>
        </w:rPr>
        <w:t>3</w:t>
      </w:r>
      <w:r w:rsidRPr="00E5114E">
        <w:rPr>
          <w:rFonts w:ascii="Futura Bk BT" w:hAnsi="Futura Bk BT"/>
          <w:b/>
          <w:bCs/>
          <w:sz w:val="18"/>
          <w:szCs w:val="18"/>
          <w:lang w:val="bs-Latn-BA"/>
        </w:rPr>
        <w:t>.</w:t>
      </w:r>
      <w:r w:rsidRPr="00E5114E">
        <w:rPr>
          <w:rFonts w:ascii="Futura Bk BT" w:hAnsi="Futura Bk BT"/>
          <w:sz w:val="18"/>
          <w:szCs w:val="18"/>
          <w:lang w:val="bs-Latn-BA"/>
        </w:rPr>
        <w:t xml:space="preserve"> Bara Zavol (foto: A. Zimić)</w:t>
      </w:r>
    </w:p>
    <w:p w14:paraId="068C5DA5" w14:textId="5A3B8931" w:rsidR="00FC3C9F" w:rsidRPr="00E5114E" w:rsidRDefault="00FC3C9F" w:rsidP="00FC3C9F">
      <w:pPr>
        <w:spacing w:after="0"/>
        <w:jc w:val="both"/>
        <w:rPr>
          <w:rFonts w:ascii="Futura Bk BT" w:hAnsi="Futura Bk BT"/>
          <w:lang w:val="bs-Latn-BA"/>
        </w:rPr>
      </w:pPr>
    </w:p>
    <w:p w14:paraId="390AF272" w14:textId="76631E8F" w:rsidR="00FC3C9F" w:rsidRPr="00E5114E" w:rsidRDefault="00511B5A" w:rsidP="00511B5A">
      <w:pPr>
        <w:pStyle w:val="Heading2"/>
        <w:spacing w:before="0"/>
        <w:rPr>
          <w:rFonts w:ascii="Futura Bk BT" w:hAnsi="Futura Bk BT"/>
          <w:b/>
          <w:bCs/>
          <w:color w:val="auto"/>
          <w:sz w:val="22"/>
          <w:szCs w:val="22"/>
          <w:lang w:val="bs-Latn-BA"/>
        </w:rPr>
      </w:pPr>
      <w:bookmarkStart w:id="9" w:name="_Toc152054275"/>
      <w:r w:rsidRPr="00E5114E">
        <w:rPr>
          <w:rFonts w:ascii="Futura Bk BT" w:hAnsi="Futura Bk BT"/>
          <w:b/>
          <w:bCs/>
          <w:color w:val="auto"/>
          <w:sz w:val="22"/>
          <w:szCs w:val="22"/>
          <w:lang w:val="bs-Latn-BA"/>
        </w:rPr>
        <w:t>2.</w:t>
      </w:r>
      <w:r w:rsidR="00825E51" w:rsidRPr="00E5114E">
        <w:rPr>
          <w:rFonts w:ascii="Futura Bk BT" w:hAnsi="Futura Bk BT"/>
          <w:b/>
          <w:bCs/>
          <w:color w:val="auto"/>
          <w:sz w:val="22"/>
          <w:szCs w:val="22"/>
          <w:lang w:val="bs-Latn-BA"/>
        </w:rPr>
        <w:t>3</w:t>
      </w:r>
      <w:r w:rsidRPr="00E5114E">
        <w:rPr>
          <w:rFonts w:ascii="Futura Bk BT" w:hAnsi="Futura Bk BT"/>
          <w:b/>
          <w:bCs/>
          <w:color w:val="auto"/>
          <w:sz w:val="22"/>
          <w:szCs w:val="22"/>
          <w:lang w:val="bs-Latn-BA"/>
        </w:rPr>
        <w:t>. I</w:t>
      </w:r>
      <w:r w:rsidR="00FC3C9F" w:rsidRPr="00E5114E">
        <w:rPr>
          <w:rFonts w:ascii="Futura Bk BT" w:hAnsi="Futura Bk BT"/>
          <w:b/>
          <w:bCs/>
          <w:color w:val="auto"/>
          <w:sz w:val="22"/>
          <w:szCs w:val="22"/>
          <w:lang w:val="bs-Latn-BA"/>
        </w:rPr>
        <w:t>zvorište Šestica</w:t>
      </w:r>
      <w:bookmarkEnd w:id="9"/>
      <w:r w:rsidR="00FC3C9F" w:rsidRPr="00E5114E">
        <w:rPr>
          <w:rFonts w:ascii="Futura Bk BT" w:hAnsi="Futura Bk BT"/>
          <w:b/>
          <w:bCs/>
          <w:color w:val="auto"/>
          <w:sz w:val="22"/>
          <w:szCs w:val="22"/>
          <w:lang w:val="bs-Latn-BA"/>
        </w:rPr>
        <w:t xml:space="preserve"> </w:t>
      </w:r>
    </w:p>
    <w:p w14:paraId="2B9893D0" w14:textId="77777777" w:rsidR="00FC3C9F" w:rsidRPr="00E5114E" w:rsidRDefault="00FC3C9F" w:rsidP="00FC3C9F">
      <w:pPr>
        <w:spacing w:after="0"/>
        <w:jc w:val="both"/>
        <w:rPr>
          <w:rFonts w:ascii="Futura Bk BT" w:hAnsi="Futura Bk BT"/>
          <w:lang w:val="bs-Latn-BA"/>
        </w:rPr>
      </w:pPr>
    </w:p>
    <w:p w14:paraId="18FBB2A8" w14:textId="3ECD8301" w:rsidR="00FC3C9F" w:rsidRPr="00E5114E" w:rsidRDefault="00CD6665" w:rsidP="00E5114E">
      <w:pPr>
        <w:spacing w:after="0"/>
        <w:ind w:firstLine="720"/>
        <w:jc w:val="both"/>
        <w:rPr>
          <w:rFonts w:ascii="Futura Bk BT" w:hAnsi="Futura Bk BT"/>
          <w:lang w:val="bs-Latn-BA"/>
        </w:rPr>
      </w:pPr>
      <w:r w:rsidRPr="00E5114E">
        <w:rPr>
          <w:rFonts w:ascii="Futura Bk BT" w:hAnsi="Futura Bk BT"/>
          <w:b/>
          <w:bCs/>
          <w:lang w:val="bs-Latn-BA"/>
        </w:rPr>
        <w:t>Brojnost</w:t>
      </w:r>
      <w:r w:rsidRPr="00E5114E">
        <w:rPr>
          <w:rFonts w:ascii="Futura Bk BT" w:hAnsi="Futura Bk BT"/>
          <w:lang w:val="bs-Latn-BA"/>
        </w:rPr>
        <w:t xml:space="preserve">. </w:t>
      </w:r>
      <w:r w:rsidR="00FC3C9F" w:rsidRPr="00E5114E">
        <w:rPr>
          <w:rFonts w:ascii="Futura Bk BT" w:hAnsi="Futura Bk BT"/>
          <w:lang w:val="bs-Latn-BA"/>
        </w:rPr>
        <w:t xml:space="preserve">Na području Suhojezerskog potoka </w:t>
      </w:r>
      <w:r w:rsidR="00A24B82" w:rsidRPr="00E5114E">
        <w:rPr>
          <w:rFonts w:ascii="Futura Bk BT" w:hAnsi="Futura Bk BT"/>
          <w:lang w:val="bs-Latn-BA"/>
        </w:rPr>
        <w:t xml:space="preserve">(izvorište Šestica; slika 4) </w:t>
      </w:r>
      <w:r w:rsidR="00FC3C9F" w:rsidRPr="00E5114E">
        <w:rPr>
          <w:rFonts w:ascii="Futura Bk BT" w:hAnsi="Futura Bk BT"/>
          <w:lang w:val="bs-Latn-BA"/>
        </w:rPr>
        <w:t xml:space="preserve">pronađena je populacija sa većim brojem jedinki i sa relativno dobrim koncidicionim indeksom. Jedinke sa ovog lokaliteta su u prosjeku težine 3,09 grama i dužine 92,7 mm i radi se o adultnim višegodišnjim jedinkama. </w:t>
      </w:r>
      <w:r w:rsidRPr="00E5114E">
        <w:rPr>
          <w:rFonts w:ascii="Futura Bk BT" w:hAnsi="Futura Bk BT"/>
          <w:lang w:val="bs-Latn-BA"/>
        </w:rPr>
        <w:t>Procjena brojnosti populacije prema Lincoln indeksu iznosila je 60,5 jedinki, odonso gustine 9 jedinki po m</w:t>
      </w:r>
      <w:r w:rsidRPr="00E5114E">
        <w:rPr>
          <w:rFonts w:ascii="Futura Bk BT" w:hAnsi="Futura Bk BT"/>
          <w:vertAlign w:val="superscript"/>
          <w:lang w:val="bs-Latn-BA"/>
        </w:rPr>
        <w:t>3</w:t>
      </w:r>
      <w:r w:rsidRPr="00E5114E">
        <w:rPr>
          <w:rFonts w:ascii="Futura Bk BT" w:hAnsi="Futura Bk BT"/>
          <w:lang w:val="bs-Latn-BA"/>
        </w:rPr>
        <w:t xml:space="preserve"> vodenog staništa.</w:t>
      </w:r>
      <w:r w:rsidR="00E5114E" w:rsidRPr="00E5114E">
        <w:rPr>
          <w:rFonts w:ascii="Futura Bk BT" w:hAnsi="Futura Bk BT"/>
          <w:lang w:val="bs-Latn-BA"/>
        </w:rPr>
        <w:t xml:space="preserve"> </w:t>
      </w:r>
      <w:r w:rsidR="00FC3C9F" w:rsidRPr="00E5114E">
        <w:rPr>
          <w:rFonts w:ascii="Futura Bk BT" w:hAnsi="Futura Bk BT"/>
          <w:lang w:val="bs-Latn-BA"/>
        </w:rPr>
        <w:t>Na ovom lokalitetu pronađena je i jednogodišnja larva što je pokazatelj “zdrave” populacije rajzerovog tritona</w:t>
      </w:r>
      <w:r w:rsidR="00E5114E" w:rsidRPr="00E5114E">
        <w:rPr>
          <w:rFonts w:ascii="Futura Bk BT" w:hAnsi="Futura Bk BT"/>
          <w:lang w:val="bs-Latn-BA"/>
        </w:rPr>
        <w:t>, jer takve jedinke imaju najveći potencijal da postanu pedomorfni oblici (koji se smatraju izumrlim)</w:t>
      </w:r>
      <w:r w:rsidR="00FC3C9F" w:rsidRPr="00E5114E">
        <w:rPr>
          <w:rFonts w:ascii="Futura Bk BT" w:hAnsi="Futura Bk BT"/>
          <w:lang w:val="bs-Latn-BA"/>
        </w:rPr>
        <w:t xml:space="preserve">. </w:t>
      </w:r>
    </w:p>
    <w:p w14:paraId="0B01A303" w14:textId="3B255993" w:rsidR="00FC3C9F" w:rsidRPr="00E5114E" w:rsidRDefault="00CD6665" w:rsidP="00F57E39">
      <w:pPr>
        <w:spacing w:after="0"/>
        <w:ind w:firstLine="720"/>
        <w:jc w:val="both"/>
        <w:rPr>
          <w:rFonts w:ascii="Futura Bk BT" w:hAnsi="Futura Bk BT"/>
          <w:lang w:val="bs-Latn-BA"/>
        </w:rPr>
      </w:pPr>
      <w:r w:rsidRPr="00E5114E">
        <w:rPr>
          <w:rFonts w:ascii="Futura Bk BT" w:hAnsi="Futura Bk BT"/>
          <w:b/>
          <w:bCs/>
          <w:lang w:val="bs-Latn-BA"/>
        </w:rPr>
        <w:t>Stanje staništa i pritisci</w:t>
      </w:r>
      <w:r w:rsidRPr="00E5114E">
        <w:rPr>
          <w:rFonts w:ascii="Futura Bk BT" w:hAnsi="Futura Bk BT"/>
          <w:lang w:val="bs-Latn-BA"/>
        </w:rPr>
        <w:t xml:space="preserve">. </w:t>
      </w:r>
      <w:r w:rsidR="00FC3C9F" w:rsidRPr="00E5114E">
        <w:rPr>
          <w:rFonts w:ascii="Futura Bk BT" w:hAnsi="Futura Bk BT"/>
          <w:lang w:val="bs-Latn-BA"/>
        </w:rPr>
        <w:t xml:space="preserve">Istraživana bara ima </w:t>
      </w:r>
      <w:r w:rsidR="002D21A7" w:rsidRPr="00E5114E">
        <w:rPr>
          <w:rFonts w:ascii="Futura Bk BT" w:hAnsi="Futura Bk BT"/>
          <w:lang w:val="bs-Latn-BA"/>
        </w:rPr>
        <w:t xml:space="preserve">četiri izvora sa </w:t>
      </w:r>
      <w:r w:rsidR="00FC3C9F" w:rsidRPr="00E5114E">
        <w:rPr>
          <w:rFonts w:ascii="Futura Bk BT" w:hAnsi="Futura Bk BT"/>
          <w:lang w:val="bs-Latn-BA"/>
        </w:rPr>
        <w:t>temperaturu vode od 6</w:t>
      </w:r>
      <w:r w:rsidR="00282E00" w:rsidRPr="00E5114E">
        <w:rPr>
          <w:rFonts w:ascii="Futura Bk BT" w:hAnsi="Futura Bk BT"/>
          <w:lang w:val="bs-Latn-BA"/>
        </w:rPr>
        <w:t>,6</w:t>
      </w:r>
      <w:r w:rsidR="002D21A7" w:rsidRPr="00E5114E">
        <w:rPr>
          <w:rFonts w:ascii="Futura Bk BT" w:hAnsi="Futura Bk BT"/>
          <w:lang w:val="bs-Latn-BA"/>
        </w:rPr>
        <w:t xml:space="preserve"> do </w:t>
      </w:r>
      <w:r w:rsidR="00282E00" w:rsidRPr="00E5114E">
        <w:rPr>
          <w:rFonts w:ascii="Futura Bk BT" w:hAnsi="Futura Bk BT"/>
          <w:lang w:val="bs-Latn-BA"/>
        </w:rPr>
        <w:t>8,4</w:t>
      </w:r>
      <w:r w:rsidR="00FC3C9F" w:rsidRPr="00E5114E">
        <w:rPr>
          <w:rFonts w:ascii="Futura Bk BT" w:hAnsi="Futura Bk BT"/>
          <w:lang w:val="bs-Latn-BA"/>
        </w:rPr>
        <w:t>°C</w:t>
      </w:r>
      <w:r w:rsidR="00282E00" w:rsidRPr="00E5114E">
        <w:rPr>
          <w:rFonts w:ascii="Futura Bk BT" w:hAnsi="Futura Bk BT"/>
          <w:lang w:val="bs-Latn-BA"/>
        </w:rPr>
        <w:t xml:space="preserve">. Zbog izvora sa temperaturom of 6,6 °C </w:t>
      </w:r>
      <w:r w:rsidR="00FC3C9F" w:rsidRPr="00E5114E">
        <w:rPr>
          <w:rFonts w:ascii="Futura Bk BT" w:hAnsi="Futura Bk BT"/>
          <w:lang w:val="bs-Latn-BA"/>
        </w:rPr>
        <w:t xml:space="preserve"> </w:t>
      </w:r>
      <w:r w:rsidR="00282E00" w:rsidRPr="00E5114E">
        <w:rPr>
          <w:rFonts w:ascii="Futura Bk BT" w:hAnsi="Futura Bk BT"/>
          <w:lang w:val="bs-Latn-BA"/>
        </w:rPr>
        <w:t>vodeno tijelo</w:t>
      </w:r>
      <w:r w:rsidR="00FC3C9F" w:rsidRPr="00E5114E">
        <w:rPr>
          <w:rFonts w:ascii="Futura Bk BT" w:hAnsi="Futura Bk BT"/>
          <w:lang w:val="bs-Latn-BA"/>
        </w:rPr>
        <w:t xml:space="preserve"> </w:t>
      </w:r>
      <w:r w:rsidR="00282E00" w:rsidRPr="00E5114E">
        <w:rPr>
          <w:rFonts w:ascii="Futura Bk BT" w:hAnsi="Futura Bk BT"/>
          <w:lang w:val="bs-Latn-BA"/>
        </w:rPr>
        <w:t>dobilo</w:t>
      </w:r>
      <w:r w:rsidR="00FC3C9F" w:rsidRPr="00E5114E">
        <w:rPr>
          <w:rFonts w:ascii="Futura Bk BT" w:hAnsi="Futura Bk BT"/>
          <w:lang w:val="bs-Latn-BA"/>
        </w:rPr>
        <w:t xml:space="preserve"> ime “</w:t>
      </w:r>
      <w:r w:rsidR="00282E00" w:rsidRPr="00E5114E">
        <w:rPr>
          <w:rFonts w:ascii="Futura Bk BT" w:hAnsi="Futura Bk BT"/>
          <w:lang w:val="bs-Latn-BA"/>
        </w:rPr>
        <w:t>izvorište</w:t>
      </w:r>
      <w:r w:rsidR="00FC3C9F" w:rsidRPr="00E5114E">
        <w:rPr>
          <w:rFonts w:ascii="Futura Bk BT" w:hAnsi="Futura Bk BT"/>
          <w:lang w:val="bs-Latn-BA"/>
        </w:rPr>
        <w:t xml:space="preserve"> Šestica”.</w:t>
      </w:r>
    </w:p>
    <w:p w14:paraId="6CAD8FDA" w14:textId="20461EEB" w:rsidR="00F57E39" w:rsidRPr="00E5114E" w:rsidRDefault="00FC3C9F" w:rsidP="002D21A7">
      <w:pPr>
        <w:spacing w:after="0"/>
        <w:ind w:firstLine="720"/>
        <w:jc w:val="both"/>
        <w:rPr>
          <w:rFonts w:ascii="Futura Bk BT" w:hAnsi="Futura Bk BT"/>
        </w:rPr>
      </w:pPr>
      <w:r w:rsidRPr="00E5114E">
        <w:rPr>
          <w:rFonts w:ascii="Futura Bk BT" w:hAnsi="Futura Bk BT"/>
          <w:lang w:val="bs-Latn-BA"/>
        </w:rPr>
        <w:t xml:space="preserve">Na ovom lokalitetu rajzerov triton dijeli stanište sa </w:t>
      </w:r>
      <w:r w:rsidR="00511B5A" w:rsidRPr="00E5114E">
        <w:rPr>
          <w:rFonts w:ascii="Futura Bk BT" w:hAnsi="Futura Bk BT"/>
          <w:lang w:val="bs-Latn-BA"/>
        </w:rPr>
        <w:t>jednom vrstom</w:t>
      </w:r>
      <w:r w:rsidRPr="00E5114E">
        <w:rPr>
          <w:rFonts w:ascii="Futura Bk BT" w:hAnsi="Futura Bk BT"/>
          <w:lang w:val="bs-Latn-BA"/>
        </w:rPr>
        <w:t xml:space="preserve"> bezrepatih vodozemaca (</w:t>
      </w:r>
      <w:r w:rsidRPr="00E5114E">
        <w:rPr>
          <w:rFonts w:ascii="Futura Bk BT" w:hAnsi="Futura Bk BT"/>
          <w:i/>
          <w:iCs/>
          <w:lang w:val="bs-Latn-BA"/>
        </w:rPr>
        <w:t>R. temporaria</w:t>
      </w:r>
      <w:r w:rsidRPr="00E5114E">
        <w:rPr>
          <w:rFonts w:ascii="Futura Bk BT" w:hAnsi="Futura Bk BT"/>
          <w:lang w:val="bs-Latn-BA"/>
        </w:rPr>
        <w:t>), te</w:t>
      </w:r>
      <w:r w:rsidR="00511B5A" w:rsidRPr="00E5114E">
        <w:rPr>
          <w:rFonts w:ascii="Futura Bk BT" w:hAnsi="Futura Bk BT"/>
          <w:lang w:val="bs-Latn-BA"/>
        </w:rPr>
        <w:t xml:space="preserve"> potencijalno</w:t>
      </w:r>
      <w:r w:rsidRPr="00E5114E">
        <w:rPr>
          <w:rFonts w:ascii="Futura Bk BT" w:hAnsi="Futura Bk BT"/>
          <w:lang w:val="bs-Latn-BA"/>
        </w:rPr>
        <w:t xml:space="preserve"> bjelouškom (</w:t>
      </w:r>
      <w:r w:rsidRPr="00E5114E">
        <w:rPr>
          <w:rFonts w:ascii="Futura Bk BT" w:hAnsi="Futura Bk BT"/>
          <w:i/>
          <w:iCs/>
          <w:lang w:val="bs-Latn-BA"/>
        </w:rPr>
        <w:t>N. natrix</w:t>
      </w:r>
      <w:r w:rsidRPr="00E5114E">
        <w:rPr>
          <w:rFonts w:ascii="Futura Bk BT" w:hAnsi="Futura Bk BT"/>
          <w:lang w:val="bs-Latn-BA"/>
        </w:rPr>
        <w:t>).</w:t>
      </w:r>
      <w:r w:rsidR="00F57E39" w:rsidRPr="00E5114E">
        <w:rPr>
          <w:rFonts w:ascii="Futura Bk BT" w:hAnsi="Futura Bk BT"/>
        </w:rPr>
        <w:t xml:space="preserve"> </w:t>
      </w:r>
    </w:p>
    <w:p w14:paraId="104C795F" w14:textId="48EC7D2D" w:rsidR="00825E51" w:rsidRPr="00E5114E" w:rsidRDefault="00825E51" w:rsidP="00F57E39">
      <w:pPr>
        <w:spacing w:after="0"/>
        <w:ind w:firstLine="720"/>
        <w:jc w:val="both"/>
        <w:rPr>
          <w:rFonts w:ascii="Futura Bk BT" w:hAnsi="Futura Bk BT"/>
          <w:lang w:val="bs-Latn-BA"/>
        </w:rPr>
      </w:pPr>
      <w:r w:rsidRPr="00E5114E">
        <w:rPr>
          <w:rFonts w:ascii="Futura Bk BT" w:hAnsi="Futura Bk BT"/>
          <w:lang w:val="bs-Latn-BA"/>
        </w:rPr>
        <w:t>Preliminarni podaci ukazuju na to da su uslovi unutar ovog ekosistema za tritona vrlo dobri, ali  da se stanište mora zaštititi od stočarskih aktivnosti.</w:t>
      </w:r>
    </w:p>
    <w:p w14:paraId="79DD5816" w14:textId="3CEB21FA" w:rsidR="00FC3C9F" w:rsidRPr="00E5114E" w:rsidRDefault="00FC3C9F" w:rsidP="002D21A7">
      <w:pPr>
        <w:spacing w:after="0"/>
        <w:jc w:val="both"/>
        <w:rPr>
          <w:rFonts w:ascii="Futura Bk BT" w:hAnsi="Futura Bk BT"/>
          <w:lang w:val="bs-Latn-BA"/>
        </w:rPr>
      </w:pPr>
    </w:p>
    <w:p w14:paraId="23834A24" w14:textId="3EBDBC7E" w:rsidR="00825E51" w:rsidRPr="00E5114E" w:rsidRDefault="00825E51" w:rsidP="002D21A7">
      <w:pPr>
        <w:spacing w:after="0"/>
        <w:jc w:val="both"/>
        <w:rPr>
          <w:rFonts w:ascii="Futura Bk BT" w:hAnsi="Futura Bk BT"/>
          <w:lang w:val="bs-Latn-BA"/>
        </w:rPr>
      </w:pPr>
      <w:r w:rsidRPr="00E5114E">
        <w:rPr>
          <w:rFonts w:ascii="Futura Bk BT" w:hAnsi="Futura Bk BT"/>
          <w:noProof/>
        </w:rPr>
        <w:lastRenderedPageBreak/>
        <w:drawing>
          <wp:inline distT="0" distB="0" distL="0" distR="0" wp14:anchorId="1CE3EA12" wp14:editId="086FA947">
            <wp:extent cx="5943600" cy="22733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4348" b="24677"/>
                    <a:stretch/>
                  </pic:blipFill>
                  <pic:spPr bwMode="auto">
                    <a:xfrm>
                      <a:off x="0" y="0"/>
                      <a:ext cx="5943600" cy="2273300"/>
                    </a:xfrm>
                    <a:prstGeom prst="rect">
                      <a:avLst/>
                    </a:prstGeom>
                    <a:noFill/>
                    <a:ln>
                      <a:noFill/>
                    </a:ln>
                    <a:extLst>
                      <a:ext uri="{53640926-AAD7-44D8-BBD7-CCE9431645EC}">
                        <a14:shadowObscured xmlns:a14="http://schemas.microsoft.com/office/drawing/2010/main"/>
                      </a:ext>
                    </a:extLst>
                  </pic:spPr>
                </pic:pic>
              </a:graphicData>
            </a:graphic>
          </wp:inline>
        </w:drawing>
      </w:r>
    </w:p>
    <w:p w14:paraId="72BDC195" w14:textId="33D7F441" w:rsidR="002D21A7" w:rsidRPr="00E5114E" w:rsidRDefault="00825E51" w:rsidP="002D21A7">
      <w:pPr>
        <w:spacing w:after="0"/>
        <w:jc w:val="both"/>
        <w:rPr>
          <w:rFonts w:ascii="Futura Bk BT" w:hAnsi="Futura Bk BT"/>
          <w:sz w:val="18"/>
          <w:szCs w:val="18"/>
          <w:lang w:val="bs-Latn-BA"/>
        </w:rPr>
      </w:pPr>
      <w:r w:rsidRPr="00E5114E">
        <w:rPr>
          <w:rFonts w:ascii="Futura Bk BT" w:hAnsi="Futura Bk BT"/>
          <w:b/>
          <w:bCs/>
          <w:sz w:val="18"/>
          <w:szCs w:val="18"/>
          <w:lang w:val="bs-Latn-BA"/>
        </w:rPr>
        <w:t>Slika 4.</w:t>
      </w:r>
      <w:r w:rsidRPr="00E5114E">
        <w:rPr>
          <w:rFonts w:ascii="Futura Bk BT" w:hAnsi="Futura Bk BT"/>
          <w:sz w:val="18"/>
          <w:szCs w:val="18"/>
          <w:lang w:val="bs-Latn-BA"/>
        </w:rPr>
        <w:t xml:space="preserve"> Izvorište Šestica (foto: A. Zimić)</w:t>
      </w:r>
    </w:p>
    <w:p w14:paraId="31B915D4" w14:textId="088C4480" w:rsidR="008678FF" w:rsidRDefault="00511B5A" w:rsidP="00F1540B">
      <w:pPr>
        <w:pStyle w:val="Heading1"/>
        <w:spacing w:line="276" w:lineRule="auto"/>
        <w:rPr>
          <w:rFonts w:ascii="Futura Bk BT" w:hAnsi="Futura Bk BT" w:cs="Times New Roman"/>
          <w:caps/>
          <w:color w:val="auto"/>
          <w:sz w:val="22"/>
          <w:szCs w:val="22"/>
          <w:lang w:val="bs-Latn-BA"/>
        </w:rPr>
      </w:pPr>
      <w:bookmarkStart w:id="10" w:name="_Toc152054276"/>
      <w:r w:rsidRPr="00E5114E">
        <w:rPr>
          <w:rFonts w:ascii="Futura Bk BT" w:hAnsi="Futura Bk BT" w:cs="Times New Roman"/>
          <w:caps/>
          <w:color w:val="auto"/>
          <w:sz w:val="22"/>
          <w:szCs w:val="22"/>
          <w:lang w:val="bs-Latn-BA"/>
        </w:rPr>
        <w:t>3</w:t>
      </w:r>
      <w:r w:rsidR="00282E00" w:rsidRPr="00E5114E">
        <w:rPr>
          <w:rFonts w:ascii="Futura Bk BT" w:hAnsi="Futura Bk BT" w:cs="Times New Roman"/>
          <w:caps/>
          <w:color w:val="auto"/>
          <w:sz w:val="22"/>
          <w:szCs w:val="22"/>
          <w:lang w:val="bs-Latn-BA"/>
        </w:rPr>
        <w:t xml:space="preserve">. </w:t>
      </w:r>
      <w:r w:rsidR="008678FF" w:rsidRPr="00E5114E">
        <w:rPr>
          <w:rFonts w:ascii="Futura Bk BT" w:hAnsi="Futura Bk BT" w:cs="Times New Roman"/>
          <w:caps/>
          <w:color w:val="auto"/>
          <w:sz w:val="22"/>
          <w:szCs w:val="22"/>
          <w:lang w:val="bs-Latn-BA"/>
        </w:rPr>
        <w:t>Mjere za jačanje stabilnosti populacije i povećanje brojnosti</w:t>
      </w:r>
      <w:bookmarkEnd w:id="10"/>
    </w:p>
    <w:p w14:paraId="082CA3B1" w14:textId="77777777" w:rsidR="00E5114E" w:rsidRPr="00E5114E" w:rsidRDefault="00E5114E" w:rsidP="00E5114E">
      <w:pPr>
        <w:rPr>
          <w:lang w:val="bs-Latn-BA"/>
        </w:rPr>
      </w:pPr>
    </w:p>
    <w:p w14:paraId="004F2102" w14:textId="5D2EA298" w:rsidR="00F1540B" w:rsidRPr="00E5114E" w:rsidRDefault="008678FF" w:rsidP="008678FF">
      <w:pPr>
        <w:pStyle w:val="Heading2"/>
        <w:rPr>
          <w:rFonts w:ascii="Futura Bk BT" w:hAnsi="Futura Bk BT" w:cs="Times New Roman"/>
          <w:b/>
          <w:bCs/>
          <w:color w:val="auto"/>
          <w:sz w:val="22"/>
          <w:szCs w:val="22"/>
          <w:lang w:val="bs-Latn-BA"/>
        </w:rPr>
      </w:pPr>
      <w:bookmarkStart w:id="11" w:name="_Toc152054277"/>
      <w:r w:rsidRPr="00E5114E">
        <w:rPr>
          <w:rFonts w:ascii="Futura Bk BT" w:hAnsi="Futura Bk BT" w:cs="Times New Roman"/>
          <w:b/>
          <w:bCs/>
          <w:color w:val="auto"/>
          <w:sz w:val="22"/>
          <w:szCs w:val="22"/>
          <w:lang w:val="bs-Latn-BA"/>
        </w:rPr>
        <w:t xml:space="preserve">3.1. </w:t>
      </w:r>
      <w:r w:rsidR="00F1540B" w:rsidRPr="00E5114E">
        <w:rPr>
          <w:rFonts w:ascii="Futura Bk BT" w:hAnsi="Futura Bk BT" w:cs="Times New Roman"/>
          <w:b/>
          <w:bCs/>
          <w:color w:val="auto"/>
          <w:sz w:val="22"/>
          <w:szCs w:val="22"/>
          <w:lang w:val="bs-Latn-BA"/>
        </w:rPr>
        <w:t>Uspostava monitoringa</w:t>
      </w:r>
      <w:r w:rsidR="00FE46CF" w:rsidRPr="00E5114E">
        <w:rPr>
          <w:rFonts w:ascii="Futura Bk BT" w:hAnsi="Futura Bk BT" w:cs="Times New Roman"/>
          <w:b/>
          <w:bCs/>
          <w:color w:val="auto"/>
          <w:sz w:val="22"/>
          <w:szCs w:val="22"/>
          <w:lang w:val="bs-Latn-BA"/>
        </w:rPr>
        <w:t xml:space="preserve"> mikropopulacija</w:t>
      </w:r>
      <w:r w:rsidR="00E5114E">
        <w:rPr>
          <w:rFonts w:ascii="Futura Bk BT" w:hAnsi="Futura Bk BT" w:cs="Times New Roman"/>
          <w:b/>
          <w:bCs/>
          <w:color w:val="auto"/>
          <w:sz w:val="22"/>
          <w:szCs w:val="22"/>
          <w:lang w:val="bs-Latn-BA"/>
        </w:rPr>
        <w:t xml:space="preserve"> na primjeru izvorišta Šestica</w:t>
      </w:r>
      <w:bookmarkEnd w:id="11"/>
    </w:p>
    <w:p w14:paraId="78424B85" w14:textId="77777777" w:rsidR="00FE46CF" w:rsidRPr="00E5114E" w:rsidRDefault="00FE46CF" w:rsidP="00F1540B">
      <w:pPr>
        <w:spacing w:after="0"/>
        <w:rPr>
          <w:rFonts w:ascii="Futura Bk BT" w:hAnsi="Futura Bk BT"/>
          <w:lang w:val="bs-Latn-BA"/>
        </w:rPr>
      </w:pPr>
    </w:p>
    <w:p w14:paraId="0AB08C4B" w14:textId="6D279733" w:rsidR="00FE46CF" w:rsidRPr="00E5114E" w:rsidRDefault="00CB4D22" w:rsidP="00FE46CF">
      <w:pPr>
        <w:spacing w:after="0"/>
        <w:ind w:firstLine="720"/>
        <w:jc w:val="both"/>
        <w:rPr>
          <w:rFonts w:ascii="Futura Bk BT" w:hAnsi="Futura Bk BT"/>
          <w:lang w:val="bs-Latn-BA"/>
        </w:rPr>
      </w:pPr>
      <w:r w:rsidRPr="00E5114E">
        <w:rPr>
          <w:rFonts w:ascii="Futura Bk BT" w:hAnsi="Futura Bk BT"/>
          <w:lang w:val="bs-Latn-BA"/>
        </w:rPr>
        <w:t>Uspostava monitoringa je vršena na lokalitetu izvorište Šestica zbog stabilnosti i zatvorenosti populacije (bez migracija)</w:t>
      </w:r>
      <w:r w:rsidR="005D0AC0" w:rsidRPr="00E5114E">
        <w:rPr>
          <w:rFonts w:ascii="Futura Bk BT" w:hAnsi="Futura Bk BT"/>
          <w:lang w:val="bs-Latn-BA"/>
        </w:rPr>
        <w:t xml:space="preserve">. </w:t>
      </w:r>
      <w:r w:rsidR="00FE46CF" w:rsidRPr="00E5114E">
        <w:rPr>
          <w:rFonts w:ascii="Futura Bk BT" w:hAnsi="Futura Bk BT"/>
          <w:lang w:val="bs-Latn-BA"/>
        </w:rPr>
        <w:t xml:space="preserve">Na lokalitetu su postavljenje automatski sklopive kišobran-vrše sa šest otvora u kasnom poslijepodnevnom periodu (19h), dok se provjera zamki obavljala u ranom prijepodnevnom periodu narednog dana (7h). Broj postavljenih vrša unutar vodenog tijela ovisio je o samom volumenu vodenog tijela (1-20). Za svaku od postavljenih zamki uzeta je precizna koordinata GPS uređajem GARMIN ETREX. </w:t>
      </w:r>
      <w:r w:rsidR="005D0AC0" w:rsidRPr="00E5114E">
        <w:rPr>
          <w:rFonts w:ascii="Futura Bk BT" w:hAnsi="Futura Bk BT"/>
          <w:lang w:val="bs-Latn-BA"/>
        </w:rPr>
        <w:t>Cijeli postupak od postavljanja vrša do rukovanja sa jedinkama vršen</w:t>
      </w:r>
      <w:r w:rsidR="00FE46CF" w:rsidRPr="00E5114E">
        <w:rPr>
          <w:rFonts w:ascii="Futura Bk BT" w:hAnsi="Futura Bk BT"/>
          <w:lang w:val="bs-Latn-BA"/>
        </w:rPr>
        <w:t>a</w:t>
      </w:r>
      <w:r w:rsidR="005D0AC0" w:rsidRPr="00E5114E">
        <w:rPr>
          <w:rFonts w:ascii="Futura Bk BT" w:hAnsi="Futura Bk BT"/>
          <w:lang w:val="bs-Latn-BA"/>
        </w:rPr>
        <w:t xml:space="preserve"> je korištenjem zaštitnih rukavica, kako bi se spriječilo uzrokovanje negativnih posljedica po jedinke, usljed njihove izuzetno osjetljive i propustljive kože.</w:t>
      </w:r>
      <w:r w:rsidR="00FE46CF" w:rsidRPr="00E5114E">
        <w:rPr>
          <w:rFonts w:ascii="Futura Bk BT" w:hAnsi="Futura Bk BT"/>
          <w:lang w:val="bs-Latn-BA"/>
        </w:rPr>
        <w:t xml:space="preserve"> </w:t>
      </w:r>
    </w:p>
    <w:p w14:paraId="12485E31" w14:textId="2EA5257E" w:rsidR="00CB4D22" w:rsidRPr="00E5114E" w:rsidRDefault="00FE46CF" w:rsidP="00FE46CF">
      <w:pPr>
        <w:spacing w:after="0"/>
        <w:ind w:firstLine="720"/>
        <w:jc w:val="both"/>
        <w:rPr>
          <w:rFonts w:ascii="Futura Bk BT" w:hAnsi="Futura Bk BT"/>
          <w:lang w:val="bs-Latn-BA"/>
        </w:rPr>
      </w:pPr>
      <w:r w:rsidRPr="00E5114E">
        <w:rPr>
          <w:rFonts w:ascii="Futura Bk BT" w:hAnsi="Futura Bk BT"/>
          <w:lang w:val="bs-Latn-BA"/>
        </w:rPr>
        <w:t xml:space="preserve">Pored procjene brojnosti propulacije vrste </w:t>
      </w:r>
      <w:r w:rsidRPr="00E5114E">
        <w:rPr>
          <w:rFonts w:ascii="Futura Bk BT" w:hAnsi="Futura Bk BT"/>
          <w:i/>
          <w:iCs/>
          <w:lang w:val="bs-Latn-BA"/>
        </w:rPr>
        <w:t>I. a. reiseri</w:t>
      </w:r>
      <w:r w:rsidRPr="00E5114E">
        <w:rPr>
          <w:rFonts w:ascii="Futura Bk BT" w:hAnsi="Futura Bk BT"/>
          <w:lang w:val="bs-Latn-BA"/>
        </w:rPr>
        <w:t>, provođeno je i bilježenje brojnosti ostale faune zapažene vizuelno ili uhvaćene u sklopive zamke, te je zabilježeno brojčano stanje svake od vrsta ili skupina životinja unutar svake od zamki.</w:t>
      </w:r>
    </w:p>
    <w:p w14:paraId="793C61BA" w14:textId="1BC4EAA4" w:rsidR="005D0AC0" w:rsidRPr="00E5114E" w:rsidRDefault="005D0AC0" w:rsidP="005D0AC0">
      <w:pPr>
        <w:spacing w:after="0"/>
        <w:ind w:firstLine="720"/>
        <w:jc w:val="both"/>
        <w:rPr>
          <w:rFonts w:ascii="Futura Bk BT" w:hAnsi="Futura Bk BT" w:cs="Times New Roman"/>
          <w:lang w:val="bs-Latn-BA"/>
        </w:rPr>
      </w:pPr>
      <w:r w:rsidRPr="00E5114E">
        <w:rPr>
          <w:rFonts w:ascii="Futura Bk BT" w:hAnsi="Futura Bk BT" w:cs="Times New Roman"/>
          <w:b/>
          <w:bCs/>
          <w:lang w:val="bs-Latn-BA"/>
        </w:rPr>
        <w:t>Uspavljivanje</w:t>
      </w:r>
      <w:r w:rsidRPr="00E5114E">
        <w:rPr>
          <w:rFonts w:ascii="Futura Bk BT" w:hAnsi="Futura Bk BT" w:cs="Times New Roman"/>
          <w:lang w:val="bs-Latn-BA"/>
        </w:rPr>
        <w:t xml:space="preserve">. </w:t>
      </w:r>
      <w:r w:rsidR="00CB4D22" w:rsidRPr="00E5114E">
        <w:rPr>
          <w:rFonts w:ascii="Futura Bk BT" w:hAnsi="Futura Bk BT" w:cs="Times New Roman"/>
          <w:lang w:val="bs-Latn-BA"/>
        </w:rPr>
        <w:t xml:space="preserve">Jedinke tritona su sedirane uranjanjem u posudu </w:t>
      </w:r>
      <w:r w:rsidRPr="00E5114E">
        <w:rPr>
          <w:rFonts w:ascii="Futura Bk BT" w:hAnsi="Futura Bk BT" w:cs="Times New Roman"/>
          <w:lang w:val="bs-Latn-BA"/>
        </w:rPr>
        <w:t>sa rastvorom</w:t>
      </w:r>
      <w:r w:rsidR="00CB4D22" w:rsidRPr="00E5114E">
        <w:rPr>
          <w:rFonts w:ascii="Futura Bk BT" w:hAnsi="Futura Bk BT" w:cs="Times New Roman"/>
          <w:lang w:val="bs-Latn-BA"/>
        </w:rPr>
        <w:t xml:space="preserve"> 0,5</w:t>
      </w:r>
      <w:r w:rsidRPr="00E5114E">
        <w:rPr>
          <w:rFonts w:ascii="Futura Bk BT" w:hAnsi="Futura Bk BT" w:cs="Times New Roman"/>
          <w:lang w:val="bs-Latn-BA"/>
        </w:rPr>
        <w:t xml:space="preserve"> L</w:t>
      </w:r>
      <w:r w:rsidR="00CB4D22" w:rsidRPr="00E5114E">
        <w:rPr>
          <w:rFonts w:ascii="Futura Bk BT" w:hAnsi="Futura Bk BT" w:cs="Times New Roman"/>
          <w:lang w:val="bs-Latn-BA"/>
        </w:rPr>
        <w:t xml:space="preserve">  vode iz staništa u koju je prethodno dodano 0,125 g praha za uspavljivanje (MS 222). Proces uspavljivanja prosječno je trajao od 10 do 12 minuta u ponovljenim ciklusima, koji su uključivali istovremeno uspavljivanje do maksimalno pet jedinki. </w:t>
      </w:r>
    </w:p>
    <w:p w14:paraId="490D9B61" w14:textId="7ADA4523" w:rsidR="005D0AC0" w:rsidRDefault="005D0AC0" w:rsidP="005D0AC0">
      <w:pPr>
        <w:spacing w:after="0"/>
        <w:ind w:firstLine="720"/>
        <w:jc w:val="both"/>
        <w:rPr>
          <w:rFonts w:ascii="Futura Bk BT" w:hAnsi="Futura Bk BT" w:cs="Times New Roman"/>
          <w:lang w:val="bs-Latn-BA"/>
        </w:rPr>
      </w:pPr>
      <w:r w:rsidRPr="00E5114E">
        <w:rPr>
          <w:rFonts w:ascii="Futura Bk BT" w:hAnsi="Futura Bk BT" w:cs="Times New Roman"/>
          <w:b/>
          <w:bCs/>
          <w:lang w:val="bs-Latn-BA"/>
        </w:rPr>
        <w:t>Slikanje</w:t>
      </w:r>
      <w:r w:rsidR="00D80357">
        <w:rPr>
          <w:rFonts w:ascii="Futura Bk BT" w:hAnsi="Futura Bk BT" w:cs="Times New Roman"/>
          <w:b/>
          <w:bCs/>
          <w:lang w:val="bs-Latn-BA"/>
        </w:rPr>
        <w:t>/Skeniranje</w:t>
      </w:r>
      <w:r w:rsidRPr="00E5114E">
        <w:rPr>
          <w:rFonts w:ascii="Futura Bk BT" w:hAnsi="Futura Bk BT" w:cs="Times New Roman"/>
          <w:lang w:val="bs-Latn-BA"/>
        </w:rPr>
        <w:t xml:space="preserve">. </w:t>
      </w:r>
      <w:r w:rsidR="00CB4D22" w:rsidRPr="00E5114E">
        <w:rPr>
          <w:rFonts w:ascii="Futura Bk BT" w:hAnsi="Futura Bk BT" w:cs="Times New Roman"/>
          <w:lang w:val="bs-Latn-BA"/>
        </w:rPr>
        <w:t xml:space="preserve">Nakon uspavljivanja svaka jedinka je postavljena na plastificirani milimetarski papir, te je uslikana sa dorzalne, desne lateralne i ventralne strane (ukupno tri slike po jedinci; Slika 4). Fotografiranje je vršeno fotoaparatom Olympus Tough TG-5, koji sadrži ravnomjer koji omogućava slikanje uvijek iz pravog ugla. </w:t>
      </w:r>
      <w:r w:rsidRPr="00E5114E">
        <w:rPr>
          <w:rFonts w:ascii="Futura Bk BT" w:hAnsi="Futura Bk BT" w:cs="Times New Roman"/>
          <w:lang w:val="bs-Latn-BA"/>
        </w:rPr>
        <w:t xml:space="preserve">Napravljene fotografije će omogućiti opisivanje kvalitativnih i kvantitatvinih karakteristika (npr. upotrebnom softvera </w:t>
      </w:r>
      <w:r w:rsidRPr="00E5114E">
        <w:rPr>
          <w:rStyle w:val="Emphasis"/>
          <w:rFonts w:ascii="Futura Bk BT" w:hAnsi="Futura Bk BT"/>
          <w:lang w:val="bs-Latn-BA"/>
        </w:rPr>
        <w:t>ImageJ)</w:t>
      </w:r>
      <w:r w:rsidRPr="00E5114E">
        <w:rPr>
          <w:rFonts w:ascii="Futura Bk BT" w:hAnsi="Futura Bk BT" w:cs="Times New Roman"/>
          <w:lang w:val="bs-Latn-BA"/>
        </w:rPr>
        <w:t>.</w:t>
      </w:r>
    </w:p>
    <w:p w14:paraId="0823CC8E" w14:textId="7A77B8DA" w:rsidR="00D80357" w:rsidRPr="00E5114E" w:rsidRDefault="00D80357" w:rsidP="005D0AC0">
      <w:pPr>
        <w:spacing w:after="0"/>
        <w:ind w:firstLine="720"/>
        <w:jc w:val="both"/>
        <w:rPr>
          <w:rFonts w:ascii="Futura Bk BT" w:hAnsi="Futura Bk BT" w:cs="Times New Roman"/>
          <w:lang w:val="bs-Latn-BA"/>
        </w:rPr>
      </w:pPr>
      <w:r w:rsidRPr="00D80357">
        <w:rPr>
          <w:rFonts w:ascii="Futura Bk BT" w:hAnsi="Futura Bk BT" w:cs="Times New Roman"/>
          <w:lang w:val="bs-Latn-BA"/>
        </w:rPr>
        <w:t>Ipak, preporuka je koristiti kvalitetniji skener (Epson Skener Perfection V850 Pro) kako bi se dobile što precizne i detaljne fotografije.</w:t>
      </w:r>
    </w:p>
    <w:p w14:paraId="2AC3AFC4" w14:textId="1B117621" w:rsidR="005D0AC0" w:rsidRPr="00E5114E" w:rsidRDefault="005D0AC0" w:rsidP="005D0AC0">
      <w:pPr>
        <w:spacing w:after="0"/>
        <w:ind w:firstLine="720"/>
        <w:jc w:val="both"/>
        <w:rPr>
          <w:rFonts w:ascii="Futura Bk BT" w:hAnsi="Futura Bk BT" w:cs="Times New Roman"/>
          <w:lang w:val="bs-Latn-BA"/>
        </w:rPr>
      </w:pPr>
      <w:r w:rsidRPr="003D16EE">
        <w:rPr>
          <w:rFonts w:ascii="Futura Bk BT" w:hAnsi="Futura Bk BT" w:cs="Times New Roman"/>
          <w:b/>
          <w:bCs/>
          <w:lang w:val="bs-Latn-BA"/>
        </w:rPr>
        <w:t>Vaganje</w:t>
      </w:r>
      <w:r w:rsidRPr="003D16EE">
        <w:rPr>
          <w:rFonts w:ascii="Futura Bk BT" w:hAnsi="Futura Bk BT" w:cs="Times New Roman"/>
          <w:lang w:val="bs-Latn-BA"/>
        </w:rPr>
        <w:t xml:space="preserve">. </w:t>
      </w:r>
      <w:r w:rsidR="00CB4D22" w:rsidRPr="003D16EE">
        <w:rPr>
          <w:rFonts w:ascii="Futura Bk BT" w:hAnsi="Futura Bk BT" w:cs="Times New Roman"/>
          <w:lang w:val="bs-Latn-BA"/>
        </w:rPr>
        <w:t xml:space="preserve">Svaka </w:t>
      </w:r>
      <w:r w:rsidR="00D80357" w:rsidRPr="003D16EE">
        <w:rPr>
          <w:rFonts w:ascii="Futura Bk BT" w:hAnsi="Futura Bk BT" w:cs="Times New Roman"/>
          <w:lang w:val="bs-Latn-BA"/>
        </w:rPr>
        <w:t>jedinka se</w:t>
      </w:r>
      <w:r w:rsidR="00CB4D22" w:rsidRPr="003D16EE">
        <w:rPr>
          <w:rFonts w:ascii="Futura Bk BT" w:hAnsi="Futura Bk BT" w:cs="Times New Roman"/>
          <w:lang w:val="bs-Latn-BA"/>
        </w:rPr>
        <w:t xml:space="preserve"> </w:t>
      </w:r>
      <w:r w:rsidR="00D80357" w:rsidRPr="003D16EE">
        <w:rPr>
          <w:rFonts w:ascii="Futura Bk BT" w:hAnsi="Futura Bk BT" w:cs="Times New Roman"/>
          <w:lang w:val="bs-Latn-BA"/>
        </w:rPr>
        <w:t xml:space="preserve">vaga </w:t>
      </w:r>
      <w:r w:rsidR="003D16EE" w:rsidRPr="003D16EE">
        <w:rPr>
          <w:rFonts w:ascii="Futura Bk BT" w:hAnsi="Futura Bk BT" w:cs="Times New Roman"/>
          <w:lang w:val="bs-Latn-BA"/>
        </w:rPr>
        <w:t>preciznoćšu od</w:t>
      </w:r>
      <w:r w:rsidR="00D80357" w:rsidRPr="003D16EE">
        <w:rPr>
          <w:rFonts w:ascii="Futura Bk BT" w:hAnsi="Futura Bk BT" w:cs="Times New Roman"/>
          <w:lang w:val="bs-Latn-BA"/>
        </w:rPr>
        <w:t xml:space="preserve"> </w:t>
      </w:r>
      <w:r w:rsidR="003D16EE" w:rsidRPr="003D16EE">
        <w:rPr>
          <w:rFonts w:ascii="Futura Bk BT" w:hAnsi="Futura Bk BT" w:cs="Times New Roman"/>
          <w:lang w:val="bs-Latn-BA"/>
        </w:rPr>
        <w:t>0,1 g.</w:t>
      </w:r>
    </w:p>
    <w:p w14:paraId="5B416478" w14:textId="4FA30916" w:rsidR="00CB4D22" w:rsidRPr="00E5114E" w:rsidRDefault="005D0AC0" w:rsidP="005D0AC0">
      <w:pPr>
        <w:spacing w:after="0"/>
        <w:ind w:firstLine="720"/>
        <w:jc w:val="both"/>
        <w:rPr>
          <w:rFonts w:ascii="Futura Bk BT" w:hAnsi="Futura Bk BT" w:cs="Times New Roman"/>
          <w:lang w:val="bs-Latn-BA"/>
        </w:rPr>
      </w:pPr>
      <w:r w:rsidRPr="00E5114E">
        <w:rPr>
          <w:rFonts w:ascii="Futura Bk BT" w:hAnsi="Futura Bk BT" w:cs="Times New Roman"/>
          <w:b/>
          <w:bCs/>
          <w:lang w:val="bs-Latn-BA"/>
        </w:rPr>
        <w:t>Markiranje</w:t>
      </w:r>
      <w:r w:rsidRPr="00E5114E">
        <w:rPr>
          <w:rFonts w:ascii="Futura Bk BT" w:hAnsi="Futura Bk BT" w:cs="Times New Roman"/>
          <w:lang w:val="bs-Latn-BA"/>
        </w:rPr>
        <w:t xml:space="preserve">. Svakoj jedinci uzeti je </w:t>
      </w:r>
      <w:r w:rsidR="00CB4D22" w:rsidRPr="00E5114E">
        <w:rPr>
          <w:rFonts w:ascii="Futura Bk BT" w:hAnsi="Futura Bk BT" w:cs="Times New Roman"/>
          <w:lang w:val="bs-Latn-BA"/>
        </w:rPr>
        <w:t xml:space="preserve">tkivni uzorak od najdužeg (trećeg) prsta prednjeg lijevog ekstremiteta. </w:t>
      </w:r>
      <w:r w:rsidRPr="00E5114E">
        <w:rPr>
          <w:rFonts w:ascii="Futura Bk BT" w:hAnsi="Futura Bk BT" w:cs="Times New Roman"/>
          <w:lang w:val="bs-Latn-BA"/>
        </w:rPr>
        <w:t>Izuzeti tkivni uzorak trajno je pohranjen u 96% etanol, zajedno sa zabilježenim ID brojem uzorka, a potom je uzorak zaveden u tkivnu bazu Zemaljskog Muzeja BiH. Između svakog novog uzimanja tkivnog uzorka, vršena je dezifenkcija pribora (makaze i pincete) alkoholom i plamenom.</w:t>
      </w:r>
    </w:p>
    <w:p w14:paraId="3CA074DF" w14:textId="1C46B502" w:rsidR="008678FF" w:rsidRPr="00E5114E" w:rsidRDefault="008678FF" w:rsidP="008678FF">
      <w:pPr>
        <w:spacing w:after="0"/>
        <w:jc w:val="both"/>
        <w:rPr>
          <w:rFonts w:ascii="Futura Bk BT" w:hAnsi="Futura Bk BT"/>
          <w:lang w:val="bs-Latn-BA"/>
        </w:rPr>
      </w:pPr>
    </w:p>
    <w:p w14:paraId="5F9AD4FB" w14:textId="4854AEC9" w:rsidR="008678FF" w:rsidRPr="00E5114E" w:rsidRDefault="008678FF" w:rsidP="008678FF">
      <w:pPr>
        <w:spacing w:after="0"/>
        <w:jc w:val="both"/>
        <w:rPr>
          <w:rFonts w:ascii="Futura Bk BT" w:hAnsi="Futura Bk BT"/>
          <w:lang w:val="bs-Latn-BA"/>
        </w:rPr>
      </w:pPr>
      <w:r w:rsidRPr="00E5114E">
        <w:rPr>
          <w:rFonts w:ascii="Futura Bk BT" w:hAnsi="Futura Bk BT"/>
          <w:noProof/>
        </w:rPr>
        <w:lastRenderedPageBreak/>
        <w:drawing>
          <wp:inline distT="0" distB="0" distL="0" distR="0" wp14:anchorId="67C60F90" wp14:editId="34500172">
            <wp:extent cx="5727700" cy="2926267"/>
            <wp:effectExtent l="0" t="0" r="635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290" cy="2928101"/>
                    </a:xfrm>
                    <a:prstGeom prst="rect">
                      <a:avLst/>
                    </a:prstGeom>
                    <a:noFill/>
                    <a:ln>
                      <a:noFill/>
                    </a:ln>
                  </pic:spPr>
                </pic:pic>
              </a:graphicData>
            </a:graphic>
          </wp:inline>
        </w:drawing>
      </w:r>
    </w:p>
    <w:p w14:paraId="04CD6463" w14:textId="00186973" w:rsidR="008678FF" w:rsidRPr="00E5114E" w:rsidRDefault="008678FF" w:rsidP="008678FF">
      <w:pPr>
        <w:spacing w:line="276" w:lineRule="auto"/>
        <w:jc w:val="both"/>
        <w:rPr>
          <w:rFonts w:ascii="Futura Bk BT" w:hAnsi="Futura Bk BT" w:cs="Times New Roman"/>
          <w:sz w:val="18"/>
          <w:szCs w:val="18"/>
          <w:lang w:val="bs-Latn-BA"/>
        </w:rPr>
      </w:pPr>
      <w:r w:rsidRPr="00E5114E">
        <w:rPr>
          <w:rFonts w:ascii="Futura Bk BT" w:hAnsi="Futura Bk BT" w:cs="Times New Roman"/>
          <w:b/>
          <w:bCs/>
          <w:sz w:val="18"/>
          <w:szCs w:val="18"/>
          <w:lang w:val="bs-Latn-BA"/>
        </w:rPr>
        <w:t>Slika 4</w:t>
      </w:r>
      <w:r w:rsidRPr="00E5114E">
        <w:rPr>
          <w:rFonts w:ascii="Futura Bk BT" w:hAnsi="Futura Bk BT" w:cs="Times New Roman"/>
          <w:sz w:val="18"/>
          <w:szCs w:val="18"/>
          <w:lang w:val="bs-Latn-BA"/>
        </w:rPr>
        <w:t>. Jedinka uhvaćena 7. i 15.7.2023. godine (recapture) (foto: A. Zimić)</w:t>
      </w:r>
    </w:p>
    <w:p w14:paraId="5FBC948C" w14:textId="23640435" w:rsidR="00FA537C" w:rsidRPr="00FA537C" w:rsidRDefault="00FA537C" w:rsidP="00FA537C">
      <w:pPr>
        <w:rPr>
          <w:rFonts w:ascii="Futura Bk BT" w:hAnsi="Futura Bk BT" w:cs="Times New Roman"/>
          <w:sz w:val="18"/>
          <w:szCs w:val="18"/>
          <w:lang w:val="bs-Latn-BA"/>
        </w:rPr>
      </w:pPr>
      <w:r w:rsidRPr="00FA537C">
        <w:rPr>
          <w:rFonts w:ascii="Futura Bk BT" w:hAnsi="Futura Bk BT" w:cs="Times New Roman"/>
          <w:b/>
          <w:bCs/>
          <w:sz w:val="18"/>
          <w:szCs w:val="18"/>
          <w:lang w:val="bs-Latn-BA"/>
        </w:rPr>
        <w:t>Tabela 3</w:t>
      </w:r>
      <w:r w:rsidRPr="00FA537C">
        <w:rPr>
          <w:rFonts w:ascii="Futura Bk BT" w:hAnsi="Futura Bk BT" w:cs="Times New Roman"/>
          <w:sz w:val="18"/>
          <w:szCs w:val="18"/>
          <w:lang w:val="bs-Latn-BA"/>
        </w:rPr>
        <w:t xml:space="preserve">. Protokol za monitoring </w:t>
      </w:r>
    </w:p>
    <w:tbl>
      <w:tblPr>
        <w:tblW w:w="9397" w:type="dxa"/>
        <w:tblInd w:w="-42"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1582"/>
        <w:gridCol w:w="1833"/>
        <w:gridCol w:w="1147"/>
        <w:gridCol w:w="1808"/>
        <w:gridCol w:w="1511"/>
        <w:gridCol w:w="1516"/>
      </w:tblGrid>
      <w:tr w:rsidR="00FA537C" w:rsidRPr="00560FEA" w14:paraId="53A7D5F1" w14:textId="77777777" w:rsidTr="00D80357">
        <w:trPr>
          <w:trHeight w:val="359"/>
        </w:trPr>
        <w:tc>
          <w:tcPr>
            <w:tcW w:w="1582" w:type="dxa"/>
            <w:shd w:val="clear" w:color="auto" w:fill="D9D9D9" w:themeFill="background1" w:themeFillShade="D9"/>
            <w:vAlign w:val="center"/>
          </w:tcPr>
          <w:p w14:paraId="609BA86F" w14:textId="77777777" w:rsidR="00FA537C" w:rsidRPr="00560FEA" w:rsidRDefault="00FA537C" w:rsidP="0081360F">
            <w:pPr>
              <w:spacing w:after="0" w:line="276" w:lineRule="auto"/>
              <w:ind w:left="37"/>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Lokalitet</w:t>
            </w:r>
          </w:p>
        </w:tc>
        <w:tc>
          <w:tcPr>
            <w:tcW w:w="2980" w:type="dxa"/>
            <w:gridSpan w:val="2"/>
            <w:vAlign w:val="center"/>
          </w:tcPr>
          <w:p w14:paraId="4E99818A"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808" w:type="dxa"/>
            <w:shd w:val="clear" w:color="auto" w:fill="D9D9D9" w:themeFill="background1" w:themeFillShade="D9"/>
            <w:vAlign w:val="center"/>
          </w:tcPr>
          <w:p w14:paraId="720B7574" w14:textId="77777777" w:rsidR="00FA537C" w:rsidRPr="00560FEA" w:rsidRDefault="00FA537C" w:rsidP="0081360F">
            <w:pPr>
              <w:spacing w:after="0"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Datum i vrijeme</w:t>
            </w:r>
          </w:p>
          <w:p w14:paraId="3CA5D9AD" w14:textId="77777777" w:rsidR="00FA537C" w:rsidRPr="00560FEA" w:rsidRDefault="00FA537C" w:rsidP="0081360F">
            <w:pPr>
              <w:spacing w:after="0"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postavke zamki</w:t>
            </w:r>
          </w:p>
        </w:tc>
        <w:tc>
          <w:tcPr>
            <w:tcW w:w="1511" w:type="dxa"/>
            <w:vAlign w:val="center"/>
          </w:tcPr>
          <w:p w14:paraId="419CA979"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6" w:type="dxa"/>
            <w:shd w:val="clear" w:color="auto" w:fill="D9D9D9" w:themeFill="background1" w:themeFillShade="D9"/>
          </w:tcPr>
          <w:p w14:paraId="321E68D1" w14:textId="77777777" w:rsidR="00FA537C" w:rsidRPr="00560FEA" w:rsidRDefault="00FA537C" w:rsidP="0081360F">
            <w:pPr>
              <w:spacing w:after="0"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Temperatura vode:</w:t>
            </w:r>
          </w:p>
        </w:tc>
      </w:tr>
      <w:tr w:rsidR="00FA537C" w:rsidRPr="00560FEA" w14:paraId="5B0F2F27" w14:textId="77777777" w:rsidTr="00D80357">
        <w:trPr>
          <w:trHeight w:val="125"/>
        </w:trPr>
        <w:tc>
          <w:tcPr>
            <w:tcW w:w="1582" w:type="dxa"/>
            <w:vMerge w:val="restart"/>
            <w:shd w:val="clear" w:color="auto" w:fill="D9D9D9" w:themeFill="background1" w:themeFillShade="D9"/>
            <w:vAlign w:val="center"/>
          </w:tcPr>
          <w:p w14:paraId="68C76B58" w14:textId="25D3FE79" w:rsidR="00FA537C" w:rsidRPr="00560FEA" w:rsidRDefault="00D80357" w:rsidP="0081360F">
            <w:pPr>
              <w:spacing w:after="0" w:line="276" w:lineRule="auto"/>
              <w:ind w:left="37"/>
              <w:jc w:val="both"/>
              <w:rPr>
                <w:rFonts w:ascii="Futura Bk BT" w:hAnsi="Futura Bk BT" w:cs="Times New Roman"/>
                <w:b/>
                <w:bCs/>
                <w:sz w:val="18"/>
                <w:szCs w:val="18"/>
                <w:lang w:val="bs-Latn-BA"/>
              </w:rPr>
            </w:pPr>
            <w:r>
              <w:rPr>
                <w:rFonts w:ascii="Futura Bk BT" w:hAnsi="Futura Bk BT" w:cs="Times New Roman"/>
                <w:b/>
                <w:bCs/>
                <w:sz w:val="18"/>
                <w:szCs w:val="18"/>
                <w:lang w:val="bs-Latn-BA"/>
              </w:rPr>
              <w:t>Sub</w:t>
            </w:r>
            <w:r w:rsidR="00FA537C" w:rsidRPr="00560FEA">
              <w:rPr>
                <w:rFonts w:ascii="Futura Bk BT" w:hAnsi="Futura Bk BT" w:cs="Times New Roman"/>
                <w:b/>
                <w:bCs/>
                <w:sz w:val="18"/>
                <w:szCs w:val="18"/>
                <w:lang w:val="bs-Latn-BA"/>
              </w:rPr>
              <w:t>lokalitet</w:t>
            </w:r>
          </w:p>
        </w:tc>
        <w:tc>
          <w:tcPr>
            <w:tcW w:w="1833" w:type="dxa"/>
            <w:vAlign w:val="center"/>
          </w:tcPr>
          <w:p w14:paraId="456E0548"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147" w:type="dxa"/>
            <w:shd w:val="clear" w:color="auto" w:fill="FFFFFF" w:themeFill="background1"/>
            <w:vAlign w:val="center"/>
          </w:tcPr>
          <w:p w14:paraId="28CD6DBB" w14:textId="77777777" w:rsidR="00FA537C" w:rsidRPr="00560FEA" w:rsidRDefault="00FA537C" w:rsidP="0081360F">
            <w:pPr>
              <w:spacing w:after="0" w:line="276" w:lineRule="auto"/>
              <w:rPr>
                <w:rFonts w:ascii="Futura Bk BT" w:hAnsi="Futura Bk BT" w:cs="Times New Roman"/>
                <w:sz w:val="16"/>
                <w:szCs w:val="16"/>
                <w:lang w:val="bs-Latn-BA"/>
              </w:rPr>
            </w:pPr>
            <w:r w:rsidRPr="00560FEA">
              <w:rPr>
                <w:rFonts w:ascii="Futura Bk BT" w:hAnsi="Futura Bk BT" w:cs="Times New Roman"/>
                <w:sz w:val="16"/>
                <w:szCs w:val="16"/>
                <w:lang w:val="bs-Latn-BA"/>
              </w:rPr>
              <w:t>Br. zamki:</w:t>
            </w:r>
          </w:p>
        </w:tc>
        <w:tc>
          <w:tcPr>
            <w:tcW w:w="1808" w:type="dxa"/>
            <w:vMerge w:val="restart"/>
            <w:shd w:val="clear" w:color="auto" w:fill="D9D9D9" w:themeFill="background1" w:themeFillShade="D9"/>
            <w:vAlign w:val="center"/>
          </w:tcPr>
          <w:p w14:paraId="6BF758DA" w14:textId="77777777" w:rsidR="00FA537C" w:rsidRPr="00560FEA" w:rsidRDefault="00FA537C" w:rsidP="0081360F">
            <w:pPr>
              <w:spacing w:after="0"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Datum i vrijeme</w:t>
            </w:r>
          </w:p>
          <w:p w14:paraId="0B188CB3" w14:textId="77777777" w:rsidR="00FA537C" w:rsidRPr="00560FEA" w:rsidRDefault="00FA537C" w:rsidP="0081360F">
            <w:pPr>
              <w:spacing w:after="0"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uklanjanja zamki</w:t>
            </w:r>
          </w:p>
        </w:tc>
        <w:tc>
          <w:tcPr>
            <w:tcW w:w="1511" w:type="dxa"/>
            <w:vMerge w:val="restart"/>
            <w:vAlign w:val="center"/>
          </w:tcPr>
          <w:p w14:paraId="47DA58EA"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6" w:type="dxa"/>
            <w:vMerge w:val="restart"/>
          </w:tcPr>
          <w:p w14:paraId="1E91D117"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r>
      <w:tr w:rsidR="00FA537C" w:rsidRPr="00560FEA" w14:paraId="5F8EF075" w14:textId="77777777" w:rsidTr="00D80357">
        <w:trPr>
          <w:trHeight w:val="152"/>
        </w:trPr>
        <w:tc>
          <w:tcPr>
            <w:tcW w:w="1582" w:type="dxa"/>
            <w:vMerge/>
            <w:shd w:val="clear" w:color="auto" w:fill="D9D9D9" w:themeFill="background1" w:themeFillShade="D9"/>
            <w:vAlign w:val="center"/>
          </w:tcPr>
          <w:p w14:paraId="7090D62A" w14:textId="77777777" w:rsidR="00FA537C" w:rsidRPr="00560FEA" w:rsidRDefault="00FA537C" w:rsidP="0081360F">
            <w:pPr>
              <w:spacing w:after="0" w:line="276" w:lineRule="auto"/>
              <w:ind w:left="37"/>
              <w:jc w:val="both"/>
              <w:rPr>
                <w:rFonts w:ascii="Futura Bk BT" w:hAnsi="Futura Bk BT" w:cs="Times New Roman"/>
                <w:b/>
                <w:bCs/>
                <w:sz w:val="18"/>
                <w:szCs w:val="18"/>
                <w:lang w:val="bs-Latn-BA"/>
              </w:rPr>
            </w:pPr>
          </w:p>
        </w:tc>
        <w:tc>
          <w:tcPr>
            <w:tcW w:w="1833" w:type="dxa"/>
            <w:vAlign w:val="center"/>
          </w:tcPr>
          <w:p w14:paraId="7F74F1C7"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147" w:type="dxa"/>
          </w:tcPr>
          <w:p w14:paraId="446C6E7B" w14:textId="77777777" w:rsidR="00FA537C" w:rsidRPr="00560FEA" w:rsidRDefault="00FA537C" w:rsidP="0081360F">
            <w:pPr>
              <w:spacing w:after="0" w:line="276" w:lineRule="auto"/>
              <w:jc w:val="both"/>
              <w:rPr>
                <w:rFonts w:ascii="Futura Bk BT" w:hAnsi="Futura Bk BT" w:cs="Times New Roman"/>
                <w:b/>
                <w:bCs/>
                <w:sz w:val="16"/>
                <w:szCs w:val="16"/>
                <w:lang w:val="bs-Latn-BA"/>
              </w:rPr>
            </w:pPr>
            <w:r w:rsidRPr="00560FEA">
              <w:rPr>
                <w:rFonts w:ascii="Futura Bk BT" w:hAnsi="Futura Bk BT" w:cs="Times New Roman"/>
                <w:sz w:val="16"/>
                <w:szCs w:val="16"/>
                <w:lang w:val="bs-Latn-BA"/>
              </w:rPr>
              <w:t>Br. zamki:</w:t>
            </w:r>
          </w:p>
        </w:tc>
        <w:tc>
          <w:tcPr>
            <w:tcW w:w="1808" w:type="dxa"/>
            <w:vMerge/>
            <w:shd w:val="clear" w:color="auto" w:fill="D9D9D9" w:themeFill="background1" w:themeFillShade="D9"/>
            <w:vAlign w:val="center"/>
          </w:tcPr>
          <w:p w14:paraId="0ED74306"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1" w:type="dxa"/>
            <w:vMerge/>
            <w:vAlign w:val="center"/>
          </w:tcPr>
          <w:p w14:paraId="7332E497"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6" w:type="dxa"/>
            <w:vMerge/>
          </w:tcPr>
          <w:p w14:paraId="02786387"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r>
      <w:tr w:rsidR="00FA537C" w:rsidRPr="00560FEA" w14:paraId="7A8FE75D" w14:textId="77777777" w:rsidTr="00D80357">
        <w:trPr>
          <w:trHeight w:val="234"/>
        </w:trPr>
        <w:tc>
          <w:tcPr>
            <w:tcW w:w="1582" w:type="dxa"/>
            <w:vMerge/>
            <w:shd w:val="clear" w:color="auto" w:fill="D9D9D9" w:themeFill="background1" w:themeFillShade="D9"/>
            <w:vAlign w:val="center"/>
          </w:tcPr>
          <w:p w14:paraId="09AB9E1D" w14:textId="77777777" w:rsidR="00FA537C" w:rsidRPr="00560FEA" w:rsidRDefault="00FA537C" w:rsidP="0081360F">
            <w:pPr>
              <w:spacing w:after="0" w:line="276" w:lineRule="auto"/>
              <w:ind w:left="37"/>
              <w:jc w:val="both"/>
              <w:rPr>
                <w:rFonts w:ascii="Futura Bk BT" w:hAnsi="Futura Bk BT" w:cs="Times New Roman"/>
                <w:b/>
                <w:bCs/>
                <w:sz w:val="18"/>
                <w:szCs w:val="18"/>
                <w:lang w:val="bs-Latn-BA"/>
              </w:rPr>
            </w:pPr>
          </w:p>
        </w:tc>
        <w:tc>
          <w:tcPr>
            <w:tcW w:w="1833" w:type="dxa"/>
            <w:vAlign w:val="center"/>
          </w:tcPr>
          <w:p w14:paraId="17DD6E58"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147" w:type="dxa"/>
          </w:tcPr>
          <w:p w14:paraId="24DED51A" w14:textId="77777777" w:rsidR="00FA537C" w:rsidRPr="00560FEA" w:rsidRDefault="00FA537C" w:rsidP="0081360F">
            <w:pPr>
              <w:spacing w:after="0" w:line="276" w:lineRule="auto"/>
              <w:jc w:val="both"/>
              <w:rPr>
                <w:rFonts w:ascii="Futura Bk BT" w:hAnsi="Futura Bk BT" w:cs="Times New Roman"/>
                <w:b/>
                <w:bCs/>
                <w:sz w:val="16"/>
                <w:szCs w:val="16"/>
                <w:lang w:val="bs-Latn-BA"/>
              </w:rPr>
            </w:pPr>
            <w:r w:rsidRPr="00560FEA">
              <w:rPr>
                <w:rFonts w:ascii="Futura Bk BT" w:hAnsi="Futura Bk BT" w:cs="Times New Roman"/>
                <w:sz w:val="16"/>
                <w:szCs w:val="16"/>
                <w:lang w:val="bs-Latn-BA"/>
              </w:rPr>
              <w:t>Br. zamki:</w:t>
            </w:r>
          </w:p>
        </w:tc>
        <w:tc>
          <w:tcPr>
            <w:tcW w:w="1808" w:type="dxa"/>
            <w:vMerge/>
            <w:shd w:val="clear" w:color="auto" w:fill="D9D9D9" w:themeFill="background1" w:themeFillShade="D9"/>
            <w:vAlign w:val="center"/>
          </w:tcPr>
          <w:p w14:paraId="13A20397"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1" w:type="dxa"/>
            <w:vMerge/>
            <w:vAlign w:val="center"/>
          </w:tcPr>
          <w:p w14:paraId="497073B9"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6" w:type="dxa"/>
            <w:vMerge/>
          </w:tcPr>
          <w:p w14:paraId="7A145F10"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r>
      <w:tr w:rsidR="00FA537C" w:rsidRPr="00560FEA" w14:paraId="4D6C64BA" w14:textId="77777777" w:rsidTr="00D80357">
        <w:trPr>
          <w:trHeight w:val="215"/>
        </w:trPr>
        <w:tc>
          <w:tcPr>
            <w:tcW w:w="1582" w:type="dxa"/>
            <w:vMerge/>
            <w:shd w:val="clear" w:color="auto" w:fill="D9D9D9" w:themeFill="background1" w:themeFillShade="D9"/>
            <w:vAlign w:val="center"/>
          </w:tcPr>
          <w:p w14:paraId="7DABD30B" w14:textId="77777777" w:rsidR="00FA537C" w:rsidRPr="00560FEA" w:rsidRDefault="00FA537C" w:rsidP="0081360F">
            <w:pPr>
              <w:spacing w:after="0" w:line="276" w:lineRule="auto"/>
              <w:ind w:left="37"/>
              <w:jc w:val="both"/>
              <w:rPr>
                <w:rFonts w:ascii="Futura Bk BT" w:hAnsi="Futura Bk BT" w:cs="Times New Roman"/>
                <w:b/>
                <w:bCs/>
                <w:sz w:val="18"/>
                <w:szCs w:val="18"/>
                <w:lang w:val="bs-Latn-BA"/>
              </w:rPr>
            </w:pPr>
          </w:p>
        </w:tc>
        <w:tc>
          <w:tcPr>
            <w:tcW w:w="1833" w:type="dxa"/>
            <w:vAlign w:val="center"/>
          </w:tcPr>
          <w:p w14:paraId="43CC3B5E"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147" w:type="dxa"/>
          </w:tcPr>
          <w:p w14:paraId="0D0E4E0F" w14:textId="77777777" w:rsidR="00FA537C" w:rsidRPr="00560FEA" w:rsidRDefault="00FA537C" w:rsidP="0081360F">
            <w:pPr>
              <w:spacing w:after="0" w:line="276" w:lineRule="auto"/>
              <w:jc w:val="both"/>
              <w:rPr>
                <w:rFonts w:ascii="Futura Bk BT" w:hAnsi="Futura Bk BT" w:cs="Times New Roman"/>
                <w:b/>
                <w:bCs/>
                <w:sz w:val="16"/>
                <w:szCs w:val="16"/>
                <w:lang w:val="bs-Latn-BA"/>
              </w:rPr>
            </w:pPr>
            <w:r w:rsidRPr="00560FEA">
              <w:rPr>
                <w:rFonts w:ascii="Futura Bk BT" w:hAnsi="Futura Bk BT" w:cs="Times New Roman"/>
                <w:sz w:val="16"/>
                <w:szCs w:val="16"/>
                <w:lang w:val="bs-Latn-BA"/>
              </w:rPr>
              <w:t>Br. zamki:</w:t>
            </w:r>
          </w:p>
        </w:tc>
        <w:tc>
          <w:tcPr>
            <w:tcW w:w="1808" w:type="dxa"/>
            <w:vMerge/>
            <w:shd w:val="clear" w:color="auto" w:fill="D9D9D9" w:themeFill="background1" w:themeFillShade="D9"/>
            <w:vAlign w:val="center"/>
          </w:tcPr>
          <w:p w14:paraId="78D53ECE"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1" w:type="dxa"/>
            <w:vMerge/>
            <w:vAlign w:val="center"/>
          </w:tcPr>
          <w:p w14:paraId="27D76F3B"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c>
          <w:tcPr>
            <w:tcW w:w="1516" w:type="dxa"/>
            <w:vMerge/>
          </w:tcPr>
          <w:p w14:paraId="0ED2F0CB" w14:textId="77777777" w:rsidR="00FA537C" w:rsidRPr="00560FEA" w:rsidRDefault="00FA537C" w:rsidP="0081360F">
            <w:pPr>
              <w:spacing w:after="0" w:line="276" w:lineRule="auto"/>
              <w:jc w:val="both"/>
              <w:rPr>
                <w:rFonts w:ascii="Futura Bk BT" w:hAnsi="Futura Bk BT" w:cs="Times New Roman"/>
                <w:b/>
                <w:bCs/>
                <w:sz w:val="18"/>
                <w:szCs w:val="18"/>
                <w:lang w:val="bs-Latn-BA"/>
              </w:rPr>
            </w:pPr>
          </w:p>
        </w:tc>
      </w:tr>
    </w:tbl>
    <w:p w14:paraId="52610A43" w14:textId="77777777" w:rsidR="00FA537C" w:rsidRPr="00560FEA" w:rsidRDefault="00FA537C" w:rsidP="00FA537C">
      <w:pPr>
        <w:spacing w:after="0" w:line="276" w:lineRule="auto"/>
        <w:jc w:val="both"/>
        <w:rPr>
          <w:rFonts w:ascii="Futura Bk BT" w:hAnsi="Futura Bk BT" w:cs="Times New Roman"/>
          <w:b/>
          <w:bCs/>
          <w:lang w:val="bs-Latn-BA"/>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0"/>
        <w:gridCol w:w="749"/>
        <w:gridCol w:w="478"/>
        <w:gridCol w:w="490"/>
        <w:gridCol w:w="490"/>
        <w:gridCol w:w="514"/>
        <w:gridCol w:w="561"/>
        <w:gridCol w:w="561"/>
        <w:gridCol w:w="561"/>
        <w:gridCol w:w="561"/>
        <w:gridCol w:w="561"/>
        <w:gridCol w:w="591"/>
        <w:gridCol w:w="591"/>
        <w:gridCol w:w="591"/>
        <w:gridCol w:w="585"/>
        <w:gridCol w:w="536"/>
      </w:tblGrid>
      <w:tr w:rsidR="00FA537C" w:rsidRPr="00560FEA" w14:paraId="41662AA0" w14:textId="77777777" w:rsidTr="0081360F">
        <w:trPr>
          <w:trHeight w:val="296"/>
        </w:trPr>
        <w:tc>
          <w:tcPr>
            <w:tcW w:w="1613" w:type="dxa"/>
            <w:gridSpan w:val="2"/>
            <w:shd w:val="clear" w:color="auto" w:fill="D9D9D9" w:themeFill="background1" w:themeFillShade="D9"/>
            <w:vAlign w:val="center"/>
          </w:tcPr>
          <w:p w14:paraId="6FD38C3F" w14:textId="77777777" w:rsidR="00FA537C" w:rsidRPr="00560FEA" w:rsidRDefault="00FA537C" w:rsidP="0081360F">
            <w:pPr>
              <w:spacing w:line="276" w:lineRule="auto"/>
              <w:jc w:val="both"/>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Br. zamke</w:t>
            </w:r>
          </w:p>
        </w:tc>
        <w:tc>
          <w:tcPr>
            <w:tcW w:w="482" w:type="dxa"/>
            <w:shd w:val="clear" w:color="auto" w:fill="D9D9D9" w:themeFill="background1" w:themeFillShade="D9"/>
            <w:vAlign w:val="center"/>
          </w:tcPr>
          <w:p w14:paraId="21B839E9"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w:t>
            </w:r>
          </w:p>
        </w:tc>
        <w:tc>
          <w:tcPr>
            <w:tcW w:w="494" w:type="dxa"/>
            <w:shd w:val="clear" w:color="auto" w:fill="D9D9D9" w:themeFill="background1" w:themeFillShade="D9"/>
            <w:vAlign w:val="center"/>
          </w:tcPr>
          <w:p w14:paraId="33925E36"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2</w:t>
            </w:r>
          </w:p>
        </w:tc>
        <w:tc>
          <w:tcPr>
            <w:tcW w:w="494" w:type="dxa"/>
            <w:shd w:val="clear" w:color="auto" w:fill="D9D9D9" w:themeFill="background1" w:themeFillShade="D9"/>
            <w:vAlign w:val="center"/>
          </w:tcPr>
          <w:p w14:paraId="11350ACC"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3</w:t>
            </w:r>
          </w:p>
        </w:tc>
        <w:tc>
          <w:tcPr>
            <w:tcW w:w="519" w:type="dxa"/>
            <w:shd w:val="clear" w:color="auto" w:fill="D9D9D9" w:themeFill="background1" w:themeFillShade="D9"/>
            <w:vAlign w:val="center"/>
          </w:tcPr>
          <w:p w14:paraId="3AEBEB08"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4</w:t>
            </w:r>
          </w:p>
        </w:tc>
        <w:tc>
          <w:tcPr>
            <w:tcW w:w="567" w:type="dxa"/>
            <w:shd w:val="clear" w:color="auto" w:fill="D9D9D9" w:themeFill="background1" w:themeFillShade="D9"/>
            <w:vAlign w:val="center"/>
          </w:tcPr>
          <w:p w14:paraId="07A47138"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5</w:t>
            </w:r>
          </w:p>
        </w:tc>
        <w:tc>
          <w:tcPr>
            <w:tcW w:w="567" w:type="dxa"/>
            <w:shd w:val="clear" w:color="auto" w:fill="D9D9D9" w:themeFill="background1" w:themeFillShade="D9"/>
            <w:vAlign w:val="center"/>
          </w:tcPr>
          <w:p w14:paraId="4A98269E"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6</w:t>
            </w:r>
          </w:p>
        </w:tc>
        <w:tc>
          <w:tcPr>
            <w:tcW w:w="567" w:type="dxa"/>
            <w:shd w:val="clear" w:color="auto" w:fill="D9D9D9" w:themeFill="background1" w:themeFillShade="D9"/>
            <w:vAlign w:val="center"/>
          </w:tcPr>
          <w:p w14:paraId="4A0E5ADB"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7</w:t>
            </w:r>
          </w:p>
        </w:tc>
        <w:tc>
          <w:tcPr>
            <w:tcW w:w="567" w:type="dxa"/>
            <w:shd w:val="clear" w:color="auto" w:fill="D9D9D9" w:themeFill="background1" w:themeFillShade="D9"/>
            <w:vAlign w:val="center"/>
          </w:tcPr>
          <w:p w14:paraId="23C06D22"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8</w:t>
            </w:r>
          </w:p>
        </w:tc>
        <w:tc>
          <w:tcPr>
            <w:tcW w:w="567" w:type="dxa"/>
            <w:shd w:val="clear" w:color="auto" w:fill="D9D9D9" w:themeFill="background1" w:themeFillShade="D9"/>
            <w:vAlign w:val="center"/>
          </w:tcPr>
          <w:p w14:paraId="28278892"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9</w:t>
            </w:r>
          </w:p>
        </w:tc>
        <w:tc>
          <w:tcPr>
            <w:tcW w:w="595" w:type="dxa"/>
            <w:shd w:val="clear" w:color="auto" w:fill="D9D9D9" w:themeFill="background1" w:themeFillShade="D9"/>
            <w:vAlign w:val="center"/>
          </w:tcPr>
          <w:p w14:paraId="0FAF0D01"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10</w:t>
            </w:r>
          </w:p>
        </w:tc>
        <w:tc>
          <w:tcPr>
            <w:tcW w:w="595" w:type="dxa"/>
            <w:shd w:val="clear" w:color="auto" w:fill="D9D9D9" w:themeFill="background1" w:themeFillShade="D9"/>
            <w:vAlign w:val="center"/>
          </w:tcPr>
          <w:p w14:paraId="4992892C"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11</w:t>
            </w:r>
          </w:p>
        </w:tc>
        <w:tc>
          <w:tcPr>
            <w:tcW w:w="595" w:type="dxa"/>
            <w:shd w:val="clear" w:color="auto" w:fill="D9D9D9" w:themeFill="background1" w:themeFillShade="D9"/>
            <w:vAlign w:val="center"/>
          </w:tcPr>
          <w:p w14:paraId="15A54477"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12</w:t>
            </w:r>
          </w:p>
        </w:tc>
        <w:tc>
          <w:tcPr>
            <w:tcW w:w="589" w:type="dxa"/>
            <w:shd w:val="clear" w:color="auto" w:fill="D9D9D9" w:themeFill="background1" w:themeFillShade="D9"/>
            <w:vAlign w:val="center"/>
          </w:tcPr>
          <w:p w14:paraId="004036CB"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13</w:t>
            </w:r>
          </w:p>
        </w:tc>
        <w:tc>
          <w:tcPr>
            <w:tcW w:w="539" w:type="dxa"/>
            <w:shd w:val="clear" w:color="auto" w:fill="D9D9D9" w:themeFill="background1" w:themeFillShade="D9"/>
            <w:vAlign w:val="center"/>
          </w:tcPr>
          <w:p w14:paraId="3A82A7A5" w14:textId="77777777" w:rsidR="00FA537C" w:rsidRPr="00560FEA" w:rsidRDefault="00FA537C" w:rsidP="0081360F">
            <w:pPr>
              <w:spacing w:line="276" w:lineRule="auto"/>
              <w:jc w:val="center"/>
              <w:rPr>
                <w:rFonts w:ascii="Futura Bk BT" w:hAnsi="Futura Bk BT" w:cs="Times New Roman"/>
                <w:b/>
                <w:bCs/>
                <w:sz w:val="18"/>
                <w:szCs w:val="18"/>
                <w:lang w:val="bs-Latn-BA"/>
              </w:rPr>
            </w:pPr>
            <w:r w:rsidRPr="00560FEA">
              <w:rPr>
                <w:rFonts w:ascii="Futura Bk BT" w:hAnsi="Futura Bk BT" w:cs="Times New Roman"/>
                <w:b/>
                <w:bCs/>
                <w:sz w:val="18"/>
                <w:szCs w:val="18"/>
                <w:lang w:val="bs-Latn-BA"/>
              </w:rPr>
              <w:t>14</w:t>
            </w:r>
          </w:p>
        </w:tc>
      </w:tr>
      <w:tr w:rsidR="00FA537C" w:rsidRPr="00560FEA" w14:paraId="70C3FBDC" w14:textId="77777777" w:rsidTr="0081360F">
        <w:trPr>
          <w:trHeight w:val="305"/>
        </w:trPr>
        <w:tc>
          <w:tcPr>
            <w:tcW w:w="932" w:type="dxa"/>
            <w:vMerge w:val="restart"/>
            <w:vAlign w:val="center"/>
          </w:tcPr>
          <w:p w14:paraId="077E2182" w14:textId="77777777" w:rsidR="00FA537C" w:rsidRPr="00560FEA" w:rsidRDefault="00FA537C" w:rsidP="0081360F">
            <w:pPr>
              <w:spacing w:line="276" w:lineRule="auto"/>
              <w:jc w:val="center"/>
              <w:rPr>
                <w:rFonts w:ascii="Futura Bk BT" w:hAnsi="Futura Bk BT" w:cs="Times New Roman"/>
                <w:lang w:val="bs-Latn-BA"/>
              </w:rPr>
            </w:pPr>
            <w:r w:rsidRPr="00560FEA">
              <w:rPr>
                <w:rFonts w:ascii="Futura Bk BT" w:hAnsi="Futura Bk BT" w:cs="Times New Roman"/>
                <w:sz w:val="18"/>
                <w:szCs w:val="18"/>
                <w:lang w:val="bs-Latn-BA"/>
              </w:rPr>
              <w:t>Sadržaj zamke</w:t>
            </w:r>
          </w:p>
        </w:tc>
        <w:tc>
          <w:tcPr>
            <w:tcW w:w="681" w:type="dxa"/>
            <w:vAlign w:val="center"/>
          </w:tcPr>
          <w:p w14:paraId="0CD8227D" w14:textId="77777777" w:rsidR="00FA537C" w:rsidRPr="00560FEA" w:rsidRDefault="00FA537C" w:rsidP="0081360F">
            <w:pPr>
              <w:spacing w:line="276" w:lineRule="auto"/>
              <w:rPr>
                <w:rFonts w:ascii="Futura Bk BT" w:hAnsi="Futura Bk BT" w:cs="Times New Roman"/>
                <w:sz w:val="16"/>
                <w:szCs w:val="16"/>
                <w:lang w:val="bs-Latn-BA"/>
              </w:rPr>
            </w:pPr>
            <w:r w:rsidRPr="00560FEA">
              <w:rPr>
                <w:rFonts w:ascii="Futura Bk BT" w:hAnsi="Futura Bk BT" w:cs="Times New Roman"/>
                <w:sz w:val="16"/>
                <w:szCs w:val="16"/>
                <w:lang w:val="bs-Latn-BA"/>
              </w:rPr>
              <w:t>reiseri mužjaci</w:t>
            </w:r>
          </w:p>
        </w:tc>
        <w:tc>
          <w:tcPr>
            <w:tcW w:w="482" w:type="dxa"/>
            <w:vAlign w:val="center"/>
          </w:tcPr>
          <w:p w14:paraId="5AAFD9F8"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2749E0A7"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583C2D2D"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179DEE4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0CA7528"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11FD39D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3AA039A1"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FCFB77F"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4EBF4D17"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1BFD4FE9"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5FEF6E57"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7F68F17E"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78057292"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0409385D" w14:textId="77777777" w:rsidR="00FA537C" w:rsidRPr="00560FEA" w:rsidRDefault="00FA537C" w:rsidP="0081360F">
            <w:pPr>
              <w:spacing w:line="276" w:lineRule="auto"/>
              <w:jc w:val="both"/>
              <w:rPr>
                <w:rFonts w:ascii="Futura Bk BT" w:hAnsi="Futura Bk BT" w:cs="Times New Roman"/>
                <w:b/>
                <w:bCs/>
                <w:lang w:val="bs-Latn-BA"/>
              </w:rPr>
            </w:pPr>
          </w:p>
        </w:tc>
      </w:tr>
      <w:tr w:rsidR="00FA537C" w:rsidRPr="00560FEA" w14:paraId="3307F754" w14:textId="77777777" w:rsidTr="0081360F">
        <w:trPr>
          <w:trHeight w:val="346"/>
        </w:trPr>
        <w:tc>
          <w:tcPr>
            <w:tcW w:w="932" w:type="dxa"/>
            <w:vMerge/>
            <w:vAlign w:val="center"/>
          </w:tcPr>
          <w:p w14:paraId="29A209FB" w14:textId="77777777" w:rsidR="00FA537C" w:rsidRPr="00560FEA" w:rsidRDefault="00FA537C" w:rsidP="0081360F">
            <w:pPr>
              <w:spacing w:line="276" w:lineRule="auto"/>
              <w:jc w:val="both"/>
              <w:rPr>
                <w:rFonts w:ascii="Futura Bk BT" w:hAnsi="Futura Bk BT" w:cs="Times New Roman"/>
                <w:b/>
                <w:bCs/>
                <w:lang w:val="bs-Latn-BA"/>
              </w:rPr>
            </w:pPr>
          </w:p>
        </w:tc>
        <w:tc>
          <w:tcPr>
            <w:tcW w:w="681" w:type="dxa"/>
            <w:vAlign w:val="center"/>
          </w:tcPr>
          <w:p w14:paraId="48659AC1" w14:textId="77777777" w:rsidR="00FA537C" w:rsidRPr="00560FEA" w:rsidRDefault="00FA537C" w:rsidP="0081360F">
            <w:pPr>
              <w:spacing w:line="276" w:lineRule="auto"/>
              <w:rPr>
                <w:rFonts w:ascii="Futura Bk BT" w:hAnsi="Futura Bk BT" w:cs="Times New Roman"/>
                <w:sz w:val="16"/>
                <w:szCs w:val="16"/>
                <w:lang w:val="bs-Latn-BA"/>
              </w:rPr>
            </w:pPr>
            <w:r w:rsidRPr="00560FEA">
              <w:rPr>
                <w:rFonts w:ascii="Futura Bk BT" w:hAnsi="Futura Bk BT" w:cs="Times New Roman"/>
                <w:sz w:val="16"/>
                <w:szCs w:val="16"/>
                <w:lang w:val="bs-Latn-BA"/>
              </w:rPr>
              <w:t>reiseri ženke</w:t>
            </w:r>
          </w:p>
        </w:tc>
        <w:tc>
          <w:tcPr>
            <w:tcW w:w="482" w:type="dxa"/>
            <w:vAlign w:val="center"/>
          </w:tcPr>
          <w:p w14:paraId="7CEEBD45"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6DDFF421"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43A57DC4"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3ED691B5"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48A0ADDC"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573ABA58"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030BB19E"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72A9A03C"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70751395"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567D40BA"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1E28F451"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24318B9D"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1BC5C4C1"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0D19D4DE" w14:textId="77777777" w:rsidR="00FA537C" w:rsidRPr="00560FEA" w:rsidRDefault="00FA537C" w:rsidP="0081360F">
            <w:pPr>
              <w:spacing w:line="276" w:lineRule="auto"/>
              <w:jc w:val="both"/>
              <w:rPr>
                <w:rFonts w:ascii="Futura Bk BT" w:hAnsi="Futura Bk BT" w:cs="Times New Roman"/>
                <w:b/>
                <w:bCs/>
                <w:lang w:val="bs-Latn-BA"/>
              </w:rPr>
            </w:pPr>
          </w:p>
        </w:tc>
      </w:tr>
      <w:tr w:rsidR="00FA537C" w:rsidRPr="00560FEA" w14:paraId="67D00A44" w14:textId="77777777" w:rsidTr="0081360F">
        <w:trPr>
          <w:trHeight w:val="296"/>
        </w:trPr>
        <w:tc>
          <w:tcPr>
            <w:tcW w:w="932" w:type="dxa"/>
            <w:vMerge/>
            <w:vAlign w:val="center"/>
          </w:tcPr>
          <w:p w14:paraId="53A83193" w14:textId="77777777" w:rsidR="00FA537C" w:rsidRPr="00560FEA" w:rsidRDefault="00FA537C" w:rsidP="0081360F">
            <w:pPr>
              <w:spacing w:line="276" w:lineRule="auto"/>
              <w:jc w:val="both"/>
              <w:rPr>
                <w:rFonts w:ascii="Futura Bk BT" w:hAnsi="Futura Bk BT" w:cs="Times New Roman"/>
                <w:b/>
                <w:bCs/>
                <w:lang w:val="bs-Latn-BA"/>
              </w:rPr>
            </w:pPr>
          </w:p>
        </w:tc>
        <w:tc>
          <w:tcPr>
            <w:tcW w:w="681" w:type="dxa"/>
            <w:vAlign w:val="center"/>
          </w:tcPr>
          <w:p w14:paraId="7682A8FE" w14:textId="77777777" w:rsidR="00FA537C" w:rsidRPr="00560FEA" w:rsidRDefault="00FA537C" w:rsidP="0081360F">
            <w:pPr>
              <w:spacing w:line="276" w:lineRule="auto"/>
              <w:rPr>
                <w:rFonts w:ascii="Futura Bk BT" w:hAnsi="Futura Bk BT" w:cs="Times New Roman"/>
                <w:sz w:val="16"/>
                <w:szCs w:val="16"/>
                <w:lang w:val="bs-Latn-BA"/>
              </w:rPr>
            </w:pPr>
            <w:r w:rsidRPr="00560FEA">
              <w:rPr>
                <w:rFonts w:ascii="Futura Bk BT" w:hAnsi="Futura Bk BT" w:cs="Times New Roman"/>
                <w:sz w:val="16"/>
                <w:szCs w:val="16"/>
                <w:lang w:val="bs-Latn-BA"/>
              </w:rPr>
              <w:t>reiseri larve</w:t>
            </w:r>
          </w:p>
        </w:tc>
        <w:tc>
          <w:tcPr>
            <w:tcW w:w="482" w:type="dxa"/>
            <w:vAlign w:val="center"/>
          </w:tcPr>
          <w:p w14:paraId="0D9A1B40"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6C142D34"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5D17249E"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5BE49DA2"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6C8040B1"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0F3EB546"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73BCF25A"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32AA622E"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4D853F60"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0BDD165A"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3BAF3152"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4B03DA39"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6DD7A8D3"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0574AAFB" w14:textId="77777777" w:rsidR="00FA537C" w:rsidRPr="00560FEA" w:rsidRDefault="00FA537C" w:rsidP="0081360F">
            <w:pPr>
              <w:spacing w:line="276" w:lineRule="auto"/>
              <w:jc w:val="both"/>
              <w:rPr>
                <w:rFonts w:ascii="Futura Bk BT" w:hAnsi="Futura Bk BT" w:cs="Times New Roman"/>
                <w:b/>
                <w:bCs/>
                <w:lang w:val="bs-Latn-BA"/>
              </w:rPr>
            </w:pPr>
          </w:p>
        </w:tc>
      </w:tr>
      <w:tr w:rsidR="00FA537C" w:rsidRPr="00560FEA" w14:paraId="141B6190" w14:textId="77777777" w:rsidTr="0081360F">
        <w:trPr>
          <w:trHeight w:val="206"/>
        </w:trPr>
        <w:tc>
          <w:tcPr>
            <w:tcW w:w="932" w:type="dxa"/>
            <w:vMerge/>
            <w:vAlign w:val="center"/>
          </w:tcPr>
          <w:p w14:paraId="3326BD8D" w14:textId="77777777" w:rsidR="00FA537C" w:rsidRPr="00560FEA" w:rsidRDefault="00FA537C" w:rsidP="0081360F">
            <w:pPr>
              <w:spacing w:line="276" w:lineRule="auto"/>
              <w:jc w:val="both"/>
              <w:rPr>
                <w:rFonts w:ascii="Futura Bk BT" w:hAnsi="Futura Bk BT" w:cs="Times New Roman"/>
                <w:b/>
                <w:bCs/>
                <w:lang w:val="bs-Latn-BA"/>
              </w:rPr>
            </w:pPr>
          </w:p>
        </w:tc>
        <w:tc>
          <w:tcPr>
            <w:tcW w:w="681" w:type="dxa"/>
            <w:vAlign w:val="center"/>
          </w:tcPr>
          <w:p w14:paraId="7042A4CF" w14:textId="77777777" w:rsidR="00FA537C" w:rsidRPr="00560FEA" w:rsidRDefault="00FA537C" w:rsidP="0081360F">
            <w:pPr>
              <w:spacing w:line="276" w:lineRule="auto"/>
              <w:jc w:val="both"/>
              <w:rPr>
                <w:rFonts w:ascii="Futura Bk BT" w:hAnsi="Futura Bk BT" w:cs="Times New Roman"/>
                <w:b/>
                <w:bCs/>
                <w:sz w:val="16"/>
                <w:szCs w:val="16"/>
                <w:lang w:val="bs-Latn-BA"/>
              </w:rPr>
            </w:pPr>
            <w:r w:rsidRPr="00560FEA">
              <w:rPr>
                <w:rFonts w:ascii="Futura Bk BT" w:hAnsi="Futura Bk BT" w:cs="Times New Roman"/>
                <w:sz w:val="16"/>
                <w:szCs w:val="16"/>
                <w:lang w:val="bs-Latn-BA"/>
              </w:rPr>
              <w:t>Ostalo:</w:t>
            </w:r>
          </w:p>
        </w:tc>
        <w:tc>
          <w:tcPr>
            <w:tcW w:w="482" w:type="dxa"/>
            <w:vAlign w:val="center"/>
          </w:tcPr>
          <w:p w14:paraId="47B98A31"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33F75058"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31D211F1"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63071973"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26834E2"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12C18F5B"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6A553F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F926C77"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1F57ED3F"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0B353F77"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14D066D7"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1A05F8D6"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7227DC17"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7E3360F4" w14:textId="77777777" w:rsidR="00FA537C" w:rsidRPr="00560FEA" w:rsidRDefault="00FA537C" w:rsidP="0081360F">
            <w:pPr>
              <w:spacing w:line="276" w:lineRule="auto"/>
              <w:jc w:val="both"/>
              <w:rPr>
                <w:rFonts w:ascii="Futura Bk BT" w:hAnsi="Futura Bk BT" w:cs="Times New Roman"/>
                <w:b/>
                <w:bCs/>
                <w:lang w:val="bs-Latn-BA"/>
              </w:rPr>
            </w:pPr>
          </w:p>
        </w:tc>
      </w:tr>
      <w:tr w:rsidR="00FA537C" w:rsidRPr="00560FEA" w14:paraId="635FB839" w14:textId="77777777" w:rsidTr="0081360F">
        <w:trPr>
          <w:trHeight w:val="225"/>
        </w:trPr>
        <w:tc>
          <w:tcPr>
            <w:tcW w:w="932" w:type="dxa"/>
            <w:vMerge/>
            <w:vAlign w:val="center"/>
          </w:tcPr>
          <w:p w14:paraId="797A7A98" w14:textId="77777777" w:rsidR="00FA537C" w:rsidRPr="00560FEA" w:rsidRDefault="00FA537C" w:rsidP="0081360F">
            <w:pPr>
              <w:spacing w:line="276" w:lineRule="auto"/>
              <w:jc w:val="both"/>
              <w:rPr>
                <w:rFonts w:ascii="Futura Bk BT" w:hAnsi="Futura Bk BT" w:cs="Times New Roman"/>
                <w:b/>
                <w:bCs/>
                <w:lang w:val="bs-Latn-BA"/>
              </w:rPr>
            </w:pPr>
          </w:p>
        </w:tc>
        <w:tc>
          <w:tcPr>
            <w:tcW w:w="681" w:type="dxa"/>
            <w:vAlign w:val="center"/>
          </w:tcPr>
          <w:p w14:paraId="6ABE1CA4" w14:textId="77777777" w:rsidR="00FA537C" w:rsidRPr="00560FEA" w:rsidRDefault="00FA537C" w:rsidP="0081360F">
            <w:pPr>
              <w:spacing w:line="276" w:lineRule="auto"/>
              <w:jc w:val="both"/>
              <w:rPr>
                <w:rFonts w:ascii="Futura Bk BT" w:hAnsi="Futura Bk BT" w:cs="Times New Roman"/>
                <w:b/>
                <w:bCs/>
                <w:lang w:val="bs-Latn-BA"/>
              </w:rPr>
            </w:pPr>
          </w:p>
        </w:tc>
        <w:tc>
          <w:tcPr>
            <w:tcW w:w="482" w:type="dxa"/>
            <w:vAlign w:val="center"/>
          </w:tcPr>
          <w:p w14:paraId="1A5DB07F"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1748C7B7"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5E226735"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68DE512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33DBB9B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0F701040"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592C2344"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0D51D481"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17520274"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4034C859"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43F6DE9D"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70C71688"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20B85605"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5AC8C5F9" w14:textId="77777777" w:rsidR="00FA537C" w:rsidRPr="00560FEA" w:rsidRDefault="00FA537C" w:rsidP="0081360F">
            <w:pPr>
              <w:spacing w:line="276" w:lineRule="auto"/>
              <w:jc w:val="both"/>
              <w:rPr>
                <w:rFonts w:ascii="Futura Bk BT" w:hAnsi="Futura Bk BT" w:cs="Times New Roman"/>
                <w:b/>
                <w:bCs/>
                <w:lang w:val="bs-Latn-BA"/>
              </w:rPr>
            </w:pPr>
          </w:p>
        </w:tc>
      </w:tr>
      <w:tr w:rsidR="00FA537C" w:rsidRPr="00560FEA" w14:paraId="5B8F802C" w14:textId="77777777" w:rsidTr="0081360F">
        <w:trPr>
          <w:trHeight w:val="215"/>
        </w:trPr>
        <w:tc>
          <w:tcPr>
            <w:tcW w:w="932" w:type="dxa"/>
            <w:vMerge/>
            <w:vAlign w:val="center"/>
          </w:tcPr>
          <w:p w14:paraId="6A2B4995" w14:textId="77777777" w:rsidR="00FA537C" w:rsidRPr="00560FEA" w:rsidRDefault="00FA537C" w:rsidP="0081360F">
            <w:pPr>
              <w:spacing w:line="276" w:lineRule="auto"/>
              <w:jc w:val="both"/>
              <w:rPr>
                <w:rFonts w:ascii="Futura Bk BT" w:hAnsi="Futura Bk BT" w:cs="Times New Roman"/>
                <w:b/>
                <w:bCs/>
                <w:lang w:val="bs-Latn-BA"/>
              </w:rPr>
            </w:pPr>
          </w:p>
        </w:tc>
        <w:tc>
          <w:tcPr>
            <w:tcW w:w="681" w:type="dxa"/>
            <w:vAlign w:val="center"/>
          </w:tcPr>
          <w:p w14:paraId="19B2C208" w14:textId="77777777" w:rsidR="00FA537C" w:rsidRPr="00560FEA" w:rsidRDefault="00FA537C" w:rsidP="0081360F">
            <w:pPr>
              <w:spacing w:line="276" w:lineRule="auto"/>
              <w:jc w:val="both"/>
              <w:rPr>
                <w:rFonts w:ascii="Futura Bk BT" w:hAnsi="Futura Bk BT" w:cs="Times New Roman"/>
                <w:b/>
                <w:bCs/>
                <w:lang w:val="bs-Latn-BA"/>
              </w:rPr>
            </w:pPr>
          </w:p>
        </w:tc>
        <w:tc>
          <w:tcPr>
            <w:tcW w:w="482" w:type="dxa"/>
            <w:vAlign w:val="center"/>
          </w:tcPr>
          <w:p w14:paraId="79CA6BC5"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65954D9D" w14:textId="77777777" w:rsidR="00FA537C" w:rsidRPr="00560FEA" w:rsidRDefault="00FA537C" w:rsidP="0081360F">
            <w:pPr>
              <w:spacing w:line="276" w:lineRule="auto"/>
              <w:jc w:val="both"/>
              <w:rPr>
                <w:rFonts w:ascii="Futura Bk BT" w:hAnsi="Futura Bk BT" w:cs="Times New Roman"/>
                <w:b/>
                <w:bCs/>
                <w:lang w:val="bs-Latn-BA"/>
              </w:rPr>
            </w:pPr>
          </w:p>
        </w:tc>
        <w:tc>
          <w:tcPr>
            <w:tcW w:w="494" w:type="dxa"/>
            <w:vAlign w:val="center"/>
          </w:tcPr>
          <w:p w14:paraId="2BCF735A" w14:textId="77777777" w:rsidR="00FA537C" w:rsidRPr="00560FEA" w:rsidRDefault="00FA537C" w:rsidP="0081360F">
            <w:pPr>
              <w:spacing w:line="276" w:lineRule="auto"/>
              <w:jc w:val="both"/>
              <w:rPr>
                <w:rFonts w:ascii="Futura Bk BT" w:hAnsi="Futura Bk BT" w:cs="Times New Roman"/>
                <w:b/>
                <w:bCs/>
                <w:lang w:val="bs-Latn-BA"/>
              </w:rPr>
            </w:pPr>
          </w:p>
        </w:tc>
        <w:tc>
          <w:tcPr>
            <w:tcW w:w="519" w:type="dxa"/>
            <w:vAlign w:val="center"/>
          </w:tcPr>
          <w:p w14:paraId="50890C13"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34A12093"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246B81EB"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4B63D808"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50638592" w14:textId="77777777" w:rsidR="00FA537C" w:rsidRPr="00560FEA" w:rsidRDefault="00FA537C" w:rsidP="0081360F">
            <w:pPr>
              <w:spacing w:line="276" w:lineRule="auto"/>
              <w:jc w:val="both"/>
              <w:rPr>
                <w:rFonts w:ascii="Futura Bk BT" w:hAnsi="Futura Bk BT" w:cs="Times New Roman"/>
                <w:b/>
                <w:bCs/>
                <w:lang w:val="bs-Latn-BA"/>
              </w:rPr>
            </w:pPr>
          </w:p>
        </w:tc>
        <w:tc>
          <w:tcPr>
            <w:tcW w:w="567" w:type="dxa"/>
            <w:vAlign w:val="center"/>
          </w:tcPr>
          <w:p w14:paraId="150803A4"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6F8056A2"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29887D90" w14:textId="77777777" w:rsidR="00FA537C" w:rsidRPr="00560FEA" w:rsidRDefault="00FA537C" w:rsidP="0081360F">
            <w:pPr>
              <w:spacing w:line="276" w:lineRule="auto"/>
              <w:jc w:val="both"/>
              <w:rPr>
                <w:rFonts w:ascii="Futura Bk BT" w:hAnsi="Futura Bk BT" w:cs="Times New Roman"/>
                <w:b/>
                <w:bCs/>
                <w:lang w:val="bs-Latn-BA"/>
              </w:rPr>
            </w:pPr>
          </w:p>
        </w:tc>
        <w:tc>
          <w:tcPr>
            <w:tcW w:w="595" w:type="dxa"/>
            <w:vAlign w:val="center"/>
          </w:tcPr>
          <w:p w14:paraId="7445C8C3" w14:textId="77777777" w:rsidR="00FA537C" w:rsidRPr="00560FEA" w:rsidRDefault="00FA537C" w:rsidP="0081360F">
            <w:pPr>
              <w:spacing w:line="276" w:lineRule="auto"/>
              <w:jc w:val="both"/>
              <w:rPr>
                <w:rFonts w:ascii="Futura Bk BT" w:hAnsi="Futura Bk BT" w:cs="Times New Roman"/>
                <w:b/>
                <w:bCs/>
                <w:lang w:val="bs-Latn-BA"/>
              </w:rPr>
            </w:pPr>
          </w:p>
        </w:tc>
        <w:tc>
          <w:tcPr>
            <w:tcW w:w="589" w:type="dxa"/>
            <w:vAlign w:val="center"/>
          </w:tcPr>
          <w:p w14:paraId="3433DDAC" w14:textId="77777777" w:rsidR="00FA537C" w:rsidRPr="00560FEA" w:rsidRDefault="00FA537C" w:rsidP="0081360F">
            <w:pPr>
              <w:spacing w:line="276" w:lineRule="auto"/>
              <w:jc w:val="both"/>
              <w:rPr>
                <w:rFonts w:ascii="Futura Bk BT" w:hAnsi="Futura Bk BT" w:cs="Times New Roman"/>
                <w:b/>
                <w:bCs/>
                <w:lang w:val="bs-Latn-BA"/>
              </w:rPr>
            </w:pPr>
          </w:p>
        </w:tc>
        <w:tc>
          <w:tcPr>
            <w:tcW w:w="539" w:type="dxa"/>
            <w:vAlign w:val="center"/>
          </w:tcPr>
          <w:p w14:paraId="44CBDAA3" w14:textId="77777777" w:rsidR="00FA537C" w:rsidRPr="00560FEA" w:rsidRDefault="00FA537C" w:rsidP="0081360F">
            <w:pPr>
              <w:spacing w:line="276" w:lineRule="auto"/>
              <w:jc w:val="both"/>
              <w:rPr>
                <w:rFonts w:ascii="Futura Bk BT" w:hAnsi="Futura Bk BT" w:cs="Times New Roman"/>
                <w:b/>
                <w:bCs/>
                <w:lang w:val="bs-Latn-BA"/>
              </w:rPr>
            </w:pPr>
          </w:p>
        </w:tc>
      </w:tr>
    </w:tbl>
    <w:p w14:paraId="2B34F379" w14:textId="77777777" w:rsidR="00FA537C" w:rsidRPr="00560FEA" w:rsidRDefault="00FA537C" w:rsidP="00FA537C">
      <w:pPr>
        <w:spacing w:after="0" w:line="276" w:lineRule="auto"/>
        <w:jc w:val="both"/>
        <w:rPr>
          <w:rFonts w:ascii="Futura Bk BT" w:hAnsi="Futura Bk BT" w:cs="Times New Roman"/>
          <w:b/>
          <w:bCs/>
          <w:lang w:val="bs-Latn-BA"/>
        </w:rPr>
      </w:pPr>
    </w:p>
    <w:tbl>
      <w:tblPr>
        <w:tblStyle w:val="TableGrid"/>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04"/>
        <w:gridCol w:w="981"/>
        <w:gridCol w:w="1162"/>
        <w:gridCol w:w="940"/>
        <w:gridCol w:w="987"/>
        <w:gridCol w:w="901"/>
        <w:gridCol w:w="900"/>
        <w:gridCol w:w="960"/>
        <w:gridCol w:w="1615"/>
      </w:tblGrid>
      <w:tr w:rsidR="00FA537C" w:rsidRPr="00560FEA" w14:paraId="7DB7A1AC" w14:textId="77777777" w:rsidTr="0081360F">
        <w:trPr>
          <w:trHeight w:val="424"/>
          <w:jc w:val="center"/>
        </w:trPr>
        <w:tc>
          <w:tcPr>
            <w:tcW w:w="904" w:type="dxa"/>
            <w:vMerge w:val="restart"/>
            <w:tcBorders>
              <w:bottom w:val="nil"/>
            </w:tcBorders>
            <w:shd w:val="clear" w:color="auto" w:fill="D9D9D9" w:themeFill="background1" w:themeFillShade="D9"/>
            <w:vAlign w:val="center"/>
          </w:tcPr>
          <w:p w14:paraId="296D3A7B"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ID jedinke i spol</w:t>
            </w:r>
          </w:p>
        </w:tc>
        <w:tc>
          <w:tcPr>
            <w:tcW w:w="981" w:type="dxa"/>
            <w:vMerge w:val="restart"/>
            <w:tcBorders>
              <w:bottom w:val="nil"/>
            </w:tcBorders>
            <w:shd w:val="clear" w:color="auto" w:fill="D9D9D9" w:themeFill="background1" w:themeFillShade="D9"/>
            <w:vAlign w:val="center"/>
          </w:tcPr>
          <w:p w14:paraId="5E694C23"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New (N) ili recapture (R)</w:t>
            </w:r>
          </w:p>
        </w:tc>
        <w:tc>
          <w:tcPr>
            <w:tcW w:w="3990" w:type="dxa"/>
            <w:gridSpan w:val="4"/>
            <w:tcBorders>
              <w:bottom w:val="nil"/>
            </w:tcBorders>
            <w:shd w:val="clear" w:color="auto" w:fill="D9D9D9" w:themeFill="background1" w:themeFillShade="D9"/>
            <w:vAlign w:val="center"/>
          </w:tcPr>
          <w:p w14:paraId="089AB130"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Foto br.</w:t>
            </w:r>
          </w:p>
        </w:tc>
        <w:tc>
          <w:tcPr>
            <w:tcW w:w="900" w:type="dxa"/>
            <w:vMerge w:val="restart"/>
            <w:tcBorders>
              <w:bottom w:val="nil"/>
            </w:tcBorders>
            <w:shd w:val="clear" w:color="auto" w:fill="D9D9D9" w:themeFill="background1" w:themeFillShade="D9"/>
            <w:vAlign w:val="center"/>
          </w:tcPr>
          <w:p w14:paraId="318C2314"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Težina (g)</w:t>
            </w:r>
          </w:p>
        </w:tc>
        <w:tc>
          <w:tcPr>
            <w:tcW w:w="960" w:type="dxa"/>
            <w:vMerge w:val="restart"/>
            <w:tcBorders>
              <w:bottom w:val="nil"/>
            </w:tcBorders>
            <w:shd w:val="clear" w:color="auto" w:fill="D9D9D9" w:themeFill="background1" w:themeFillShade="D9"/>
            <w:vAlign w:val="center"/>
          </w:tcPr>
          <w:p w14:paraId="682A8949"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 xml:space="preserve">Tkivni </w:t>
            </w:r>
          </w:p>
          <w:p w14:paraId="42E19940"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uzorak ID</w:t>
            </w:r>
          </w:p>
        </w:tc>
        <w:tc>
          <w:tcPr>
            <w:tcW w:w="1615" w:type="dxa"/>
            <w:vMerge w:val="restart"/>
            <w:tcBorders>
              <w:bottom w:val="nil"/>
            </w:tcBorders>
            <w:shd w:val="clear" w:color="auto" w:fill="D9D9D9" w:themeFill="background1" w:themeFillShade="D9"/>
            <w:vAlign w:val="center"/>
          </w:tcPr>
          <w:p w14:paraId="63C0FD05" w14:textId="77777777" w:rsidR="00FA537C" w:rsidRPr="00560FEA" w:rsidRDefault="00FA537C" w:rsidP="0081360F">
            <w:pPr>
              <w:spacing w:line="276" w:lineRule="auto"/>
              <w:jc w:val="both"/>
              <w:rPr>
                <w:rFonts w:ascii="Futura Bk BT" w:hAnsi="Futura Bk BT" w:cs="Times New Roman"/>
                <w:sz w:val="18"/>
                <w:szCs w:val="18"/>
                <w:lang w:val="bs-Latn-BA"/>
              </w:rPr>
            </w:pPr>
            <w:r w:rsidRPr="00560FEA">
              <w:rPr>
                <w:rFonts w:ascii="Futura Bk BT" w:hAnsi="Futura Bk BT" w:cs="Times New Roman"/>
                <w:sz w:val="18"/>
                <w:szCs w:val="18"/>
                <w:lang w:val="bs-Latn-BA"/>
              </w:rPr>
              <w:t>Folder/foto</w:t>
            </w:r>
          </w:p>
        </w:tc>
      </w:tr>
      <w:tr w:rsidR="00FA537C" w:rsidRPr="00560FEA" w14:paraId="2EB74A49" w14:textId="77777777" w:rsidTr="0081360F">
        <w:trPr>
          <w:trHeight w:val="305"/>
          <w:jc w:val="center"/>
        </w:trPr>
        <w:tc>
          <w:tcPr>
            <w:tcW w:w="904" w:type="dxa"/>
            <w:vMerge/>
            <w:tcBorders>
              <w:top w:val="nil"/>
            </w:tcBorders>
            <w:vAlign w:val="center"/>
          </w:tcPr>
          <w:p w14:paraId="08C2432A"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81" w:type="dxa"/>
            <w:vMerge/>
            <w:tcBorders>
              <w:top w:val="nil"/>
            </w:tcBorders>
            <w:vAlign w:val="center"/>
          </w:tcPr>
          <w:p w14:paraId="1F976984"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1162" w:type="dxa"/>
            <w:tcBorders>
              <w:top w:val="nil"/>
            </w:tcBorders>
            <w:shd w:val="clear" w:color="auto" w:fill="D9D9D9" w:themeFill="background1" w:themeFillShade="D9"/>
            <w:vAlign w:val="center"/>
          </w:tcPr>
          <w:p w14:paraId="0EB7BCD4"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Dorzalno u vodi</w:t>
            </w:r>
          </w:p>
        </w:tc>
        <w:tc>
          <w:tcPr>
            <w:tcW w:w="940" w:type="dxa"/>
            <w:tcBorders>
              <w:top w:val="nil"/>
            </w:tcBorders>
            <w:shd w:val="clear" w:color="auto" w:fill="D9D9D9" w:themeFill="background1" w:themeFillShade="D9"/>
            <w:vAlign w:val="center"/>
          </w:tcPr>
          <w:p w14:paraId="39D3DC9E"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Dorzalno</w:t>
            </w:r>
          </w:p>
        </w:tc>
        <w:tc>
          <w:tcPr>
            <w:tcW w:w="987" w:type="dxa"/>
            <w:tcBorders>
              <w:top w:val="nil"/>
            </w:tcBorders>
            <w:shd w:val="clear" w:color="auto" w:fill="D9D9D9" w:themeFill="background1" w:themeFillShade="D9"/>
            <w:vAlign w:val="center"/>
          </w:tcPr>
          <w:p w14:paraId="0FC37DCE"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Desno lateralno</w:t>
            </w:r>
          </w:p>
        </w:tc>
        <w:tc>
          <w:tcPr>
            <w:tcW w:w="901" w:type="dxa"/>
            <w:tcBorders>
              <w:top w:val="nil"/>
            </w:tcBorders>
            <w:shd w:val="clear" w:color="auto" w:fill="D9D9D9" w:themeFill="background1" w:themeFillShade="D9"/>
            <w:vAlign w:val="center"/>
          </w:tcPr>
          <w:p w14:paraId="59BE0A99" w14:textId="77777777" w:rsidR="00FA537C" w:rsidRPr="00560FEA" w:rsidRDefault="00FA537C" w:rsidP="0081360F">
            <w:pPr>
              <w:spacing w:line="276" w:lineRule="auto"/>
              <w:jc w:val="center"/>
              <w:rPr>
                <w:rFonts w:ascii="Futura Bk BT" w:hAnsi="Futura Bk BT" w:cs="Times New Roman"/>
                <w:sz w:val="18"/>
                <w:szCs w:val="18"/>
                <w:lang w:val="bs-Latn-BA"/>
              </w:rPr>
            </w:pPr>
            <w:r w:rsidRPr="00560FEA">
              <w:rPr>
                <w:rFonts w:ascii="Futura Bk BT" w:hAnsi="Futura Bk BT" w:cs="Times New Roman"/>
                <w:sz w:val="18"/>
                <w:szCs w:val="18"/>
                <w:lang w:val="bs-Latn-BA"/>
              </w:rPr>
              <w:t>Ventral</w:t>
            </w:r>
          </w:p>
        </w:tc>
        <w:tc>
          <w:tcPr>
            <w:tcW w:w="900" w:type="dxa"/>
            <w:vMerge/>
            <w:tcBorders>
              <w:top w:val="nil"/>
            </w:tcBorders>
            <w:vAlign w:val="center"/>
          </w:tcPr>
          <w:p w14:paraId="6AA96359"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60" w:type="dxa"/>
            <w:vMerge/>
            <w:tcBorders>
              <w:top w:val="nil"/>
            </w:tcBorders>
            <w:vAlign w:val="center"/>
          </w:tcPr>
          <w:p w14:paraId="7F555061"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1615" w:type="dxa"/>
            <w:vMerge/>
            <w:tcBorders>
              <w:top w:val="nil"/>
            </w:tcBorders>
            <w:vAlign w:val="center"/>
          </w:tcPr>
          <w:p w14:paraId="06F98D88" w14:textId="77777777" w:rsidR="00FA537C" w:rsidRPr="00560FEA" w:rsidRDefault="00FA537C" w:rsidP="0081360F">
            <w:pPr>
              <w:spacing w:line="276" w:lineRule="auto"/>
              <w:jc w:val="both"/>
              <w:rPr>
                <w:rFonts w:ascii="Futura Bk BT" w:hAnsi="Futura Bk BT" w:cs="Times New Roman"/>
                <w:sz w:val="18"/>
                <w:szCs w:val="18"/>
                <w:lang w:val="bs-Latn-BA"/>
              </w:rPr>
            </w:pPr>
          </w:p>
        </w:tc>
      </w:tr>
      <w:tr w:rsidR="00FA537C" w:rsidRPr="00560FEA" w14:paraId="7A9B6270" w14:textId="77777777" w:rsidTr="0081360F">
        <w:trPr>
          <w:jc w:val="center"/>
        </w:trPr>
        <w:tc>
          <w:tcPr>
            <w:tcW w:w="904" w:type="dxa"/>
            <w:vAlign w:val="center"/>
          </w:tcPr>
          <w:p w14:paraId="48A9AEFB"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81" w:type="dxa"/>
            <w:vAlign w:val="center"/>
          </w:tcPr>
          <w:p w14:paraId="30AAB292"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1162" w:type="dxa"/>
            <w:vAlign w:val="center"/>
          </w:tcPr>
          <w:p w14:paraId="1F914749"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40" w:type="dxa"/>
            <w:vAlign w:val="center"/>
          </w:tcPr>
          <w:p w14:paraId="2368707F"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87" w:type="dxa"/>
            <w:vAlign w:val="center"/>
          </w:tcPr>
          <w:p w14:paraId="78B07BB8"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01" w:type="dxa"/>
            <w:vAlign w:val="center"/>
          </w:tcPr>
          <w:p w14:paraId="25873BE7"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00" w:type="dxa"/>
            <w:vAlign w:val="center"/>
          </w:tcPr>
          <w:p w14:paraId="5011E2B6"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960" w:type="dxa"/>
            <w:vAlign w:val="center"/>
          </w:tcPr>
          <w:p w14:paraId="59333921" w14:textId="77777777" w:rsidR="00FA537C" w:rsidRPr="00560FEA" w:rsidRDefault="00FA537C" w:rsidP="0081360F">
            <w:pPr>
              <w:spacing w:line="276" w:lineRule="auto"/>
              <w:jc w:val="both"/>
              <w:rPr>
                <w:rFonts w:ascii="Futura Bk BT" w:hAnsi="Futura Bk BT" w:cs="Times New Roman"/>
                <w:sz w:val="18"/>
                <w:szCs w:val="18"/>
                <w:lang w:val="bs-Latn-BA"/>
              </w:rPr>
            </w:pPr>
          </w:p>
        </w:tc>
        <w:tc>
          <w:tcPr>
            <w:tcW w:w="1615" w:type="dxa"/>
            <w:vAlign w:val="center"/>
          </w:tcPr>
          <w:p w14:paraId="1D239F1A" w14:textId="77777777" w:rsidR="00FA537C" w:rsidRPr="00560FEA" w:rsidRDefault="00FA537C" w:rsidP="0081360F">
            <w:pPr>
              <w:spacing w:line="276" w:lineRule="auto"/>
              <w:jc w:val="both"/>
              <w:rPr>
                <w:rFonts w:ascii="Futura Bk BT" w:hAnsi="Futura Bk BT" w:cs="Times New Roman"/>
                <w:sz w:val="18"/>
                <w:szCs w:val="18"/>
                <w:lang w:val="bs-Latn-BA"/>
              </w:rPr>
            </w:pPr>
          </w:p>
        </w:tc>
      </w:tr>
      <w:tr w:rsidR="00FA537C" w:rsidRPr="00560FEA" w14:paraId="621B26E8" w14:textId="77777777" w:rsidTr="0081360F">
        <w:trPr>
          <w:jc w:val="center"/>
        </w:trPr>
        <w:tc>
          <w:tcPr>
            <w:tcW w:w="904" w:type="dxa"/>
            <w:vAlign w:val="center"/>
          </w:tcPr>
          <w:p w14:paraId="361C5328"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81" w:type="dxa"/>
            <w:vAlign w:val="center"/>
          </w:tcPr>
          <w:p w14:paraId="77AEF1BB"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1162" w:type="dxa"/>
            <w:vAlign w:val="center"/>
          </w:tcPr>
          <w:p w14:paraId="0D7C88B9"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40" w:type="dxa"/>
            <w:vAlign w:val="center"/>
          </w:tcPr>
          <w:p w14:paraId="7D95E95C"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87" w:type="dxa"/>
            <w:vAlign w:val="center"/>
          </w:tcPr>
          <w:p w14:paraId="7B266B8D"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01" w:type="dxa"/>
            <w:vAlign w:val="center"/>
          </w:tcPr>
          <w:p w14:paraId="0BF8E741"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00" w:type="dxa"/>
            <w:vAlign w:val="center"/>
          </w:tcPr>
          <w:p w14:paraId="66CC52CC"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960" w:type="dxa"/>
            <w:vAlign w:val="center"/>
          </w:tcPr>
          <w:p w14:paraId="47914010" w14:textId="77777777" w:rsidR="00FA537C" w:rsidRPr="00560FEA" w:rsidRDefault="00FA537C" w:rsidP="0081360F">
            <w:pPr>
              <w:spacing w:line="276" w:lineRule="auto"/>
              <w:jc w:val="both"/>
              <w:rPr>
                <w:rFonts w:ascii="Futura Bk BT" w:hAnsi="Futura Bk BT" w:cs="Times New Roman"/>
                <w:sz w:val="16"/>
                <w:szCs w:val="16"/>
                <w:lang w:val="bs-Latn-BA"/>
              </w:rPr>
            </w:pPr>
          </w:p>
        </w:tc>
        <w:tc>
          <w:tcPr>
            <w:tcW w:w="1615" w:type="dxa"/>
            <w:vAlign w:val="center"/>
          </w:tcPr>
          <w:p w14:paraId="2A538B7E" w14:textId="77777777" w:rsidR="00FA537C" w:rsidRPr="00560FEA" w:rsidRDefault="00FA537C" w:rsidP="0081360F">
            <w:pPr>
              <w:spacing w:line="276" w:lineRule="auto"/>
              <w:jc w:val="both"/>
              <w:rPr>
                <w:rFonts w:ascii="Futura Bk BT" w:hAnsi="Futura Bk BT" w:cs="Times New Roman"/>
                <w:sz w:val="16"/>
                <w:szCs w:val="16"/>
                <w:lang w:val="bs-Latn-BA"/>
              </w:rPr>
            </w:pPr>
          </w:p>
        </w:tc>
      </w:tr>
    </w:tbl>
    <w:p w14:paraId="1872E179" w14:textId="1430F98B" w:rsidR="008678FF" w:rsidRPr="00E5114E" w:rsidRDefault="008678FF" w:rsidP="008678FF">
      <w:pPr>
        <w:spacing w:line="276" w:lineRule="auto"/>
        <w:ind w:firstLine="720"/>
        <w:jc w:val="both"/>
        <w:rPr>
          <w:rFonts w:ascii="Futura Bk BT" w:hAnsi="Futura Bk BT" w:cs="Times New Roman"/>
          <w:lang w:val="bs-Latn-BA"/>
        </w:rPr>
      </w:pPr>
      <w:r w:rsidRPr="00E5114E">
        <w:rPr>
          <w:rFonts w:ascii="Futura Bk BT" w:hAnsi="Futura Bk BT" w:cs="Times New Roman"/>
          <w:b/>
          <w:bCs/>
          <w:lang w:val="bs-Latn-BA"/>
        </w:rPr>
        <w:t>Buđenje jedinki</w:t>
      </w:r>
      <w:r w:rsidRPr="00E5114E">
        <w:rPr>
          <w:rFonts w:ascii="Futura Bk BT" w:hAnsi="Futura Bk BT" w:cs="Times New Roman"/>
          <w:lang w:val="bs-Latn-BA"/>
        </w:rPr>
        <w:t xml:space="preserve">. Po završetku procesa, jedinke su postavljene u običnu vodu kako bi se probudile, a zatim bile vraćene u svoje izvorno stanište na tačno mjesto hvatanja. Buđenje jedinki trajalo je u prosjeku od 10 do 15 minuta. </w:t>
      </w:r>
    </w:p>
    <w:p w14:paraId="639044B1" w14:textId="77777777" w:rsidR="008678FF" w:rsidRPr="00E5114E" w:rsidRDefault="008678FF" w:rsidP="008678FF">
      <w:pPr>
        <w:spacing w:after="0"/>
        <w:jc w:val="both"/>
        <w:rPr>
          <w:rFonts w:ascii="Futura Bk BT" w:hAnsi="Futura Bk BT"/>
          <w:lang w:val="bs-Latn-BA"/>
        </w:rPr>
      </w:pPr>
      <w:r w:rsidRPr="00E5114E">
        <w:rPr>
          <w:rFonts w:ascii="Futura Bk BT" w:hAnsi="Futura Bk BT"/>
          <w:noProof/>
          <w:lang w:val="bs-Latn-BA"/>
        </w:rPr>
        <w:lastRenderedPageBreak/>
        <w:drawing>
          <wp:inline distT="0" distB="0" distL="0" distR="0" wp14:anchorId="3D6F5FDA" wp14:editId="74BCFA65">
            <wp:extent cx="5725886" cy="2345548"/>
            <wp:effectExtent l="0" t="0" r="825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5272" b="23390"/>
                    <a:stretch/>
                  </pic:blipFill>
                  <pic:spPr bwMode="auto">
                    <a:xfrm>
                      <a:off x="0" y="0"/>
                      <a:ext cx="5733702" cy="2348750"/>
                    </a:xfrm>
                    <a:prstGeom prst="rect">
                      <a:avLst/>
                    </a:prstGeom>
                    <a:noFill/>
                    <a:ln>
                      <a:noFill/>
                    </a:ln>
                    <a:extLst>
                      <a:ext uri="{53640926-AAD7-44D8-BBD7-CCE9431645EC}">
                        <a14:shadowObscured xmlns:a14="http://schemas.microsoft.com/office/drawing/2010/main"/>
                      </a:ext>
                    </a:extLst>
                  </pic:spPr>
                </pic:pic>
              </a:graphicData>
            </a:graphic>
          </wp:inline>
        </w:drawing>
      </w:r>
    </w:p>
    <w:p w14:paraId="30A823BA" w14:textId="77777777" w:rsidR="008678FF" w:rsidRPr="00E5114E" w:rsidRDefault="008678FF" w:rsidP="008678FF">
      <w:pPr>
        <w:spacing w:after="0"/>
        <w:jc w:val="both"/>
        <w:rPr>
          <w:rFonts w:ascii="Futura Bk BT" w:hAnsi="Futura Bk BT"/>
          <w:lang w:val="bs-Latn-BA"/>
        </w:rPr>
      </w:pPr>
      <w:r w:rsidRPr="00E5114E">
        <w:rPr>
          <w:rFonts w:ascii="Futura Bk BT" w:hAnsi="Futura Bk BT" w:cs="Times New Roman"/>
          <w:b/>
          <w:bCs/>
          <w:sz w:val="18"/>
          <w:szCs w:val="18"/>
          <w:lang w:val="bs-Latn-BA"/>
        </w:rPr>
        <w:t>Slika 5.</w:t>
      </w:r>
      <w:r w:rsidRPr="00E5114E">
        <w:rPr>
          <w:rFonts w:ascii="Futura Bk BT" w:hAnsi="Futura Bk BT" w:cs="Times New Roman"/>
          <w:sz w:val="18"/>
          <w:szCs w:val="18"/>
          <w:lang w:val="bs-Latn-BA"/>
        </w:rPr>
        <w:t xml:space="preserve"> Prethodno sedirane jedinke iz populacije Suhojezerskog potoka u akvarijumu za “buđenje” (foto: A. Zimić)</w:t>
      </w:r>
    </w:p>
    <w:p w14:paraId="7B8CCC8D" w14:textId="77777777" w:rsidR="008678FF" w:rsidRPr="00E5114E" w:rsidRDefault="008678FF" w:rsidP="008678FF">
      <w:pPr>
        <w:spacing w:after="0" w:line="276" w:lineRule="auto"/>
        <w:jc w:val="both"/>
        <w:rPr>
          <w:rFonts w:ascii="Futura Bk BT" w:hAnsi="Futura Bk BT" w:cs="Times New Roman"/>
          <w:lang w:val="bs-Latn-BA"/>
        </w:rPr>
      </w:pPr>
    </w:p>
    <w:p w14:paraId="4EC9445B" w14:textId="1A504342" w:rsidR="00FA537C" w:rsidRPr="00E5114E" w:rsidRDefault="008678FF" w:rsidP="00FA537C">
      <w:pPr>
        <w:spacing w:after="0" w:line="276" w:lineRule="auto"/>
        <w:ind w:firstLine="720"/>
        <w:jc w:val="both"/>
        <w:rPr>
          <w:rFonts w:ascii="Futura Bk BT" w:hAnsi="Futura Bk BT" w:cs="Times New Roman"/>
          <w:lang w:val="bs-Latn-BA"/>
        </w:rPr>
      </w:pPr>
      <w:r w:rsidRPr="00E5114E">
        <w:rPr>
          <w:rFonts w:ascii="Futura Bk BT" w:hAnsi="Futura Bk BT" w:cs="Times New Roman"/>
          <w:b/>
          <w:bCs/>
          <w:lang w:val="bs-Latn-BA"/>
        </w:rPr>
        <w:t>Smrtnost</w:t>
      </w:r>
      <w:r w:rsidRPr="00E5114E">
        <w:rPr>
          <w:rFonts w:ascii="Futura Bk BT" w:hAnsi="Futura Bk BT" w:cs="Times New Roman"/>
          <w:lang w:val="bs-Latn-BA"/>
        </w:rPr>
        <w:t>. Trenutni postatak smrtnosti jedinki primjenom ove metodologije je 0%.</w:t>
      </w:r>
    </w:p>
    <w:p w14:paraId="086A153B" w14:textId="7FBE2F3A" w:rsidR="008678FF" w:rsidRPr="00E5114E" w:rsidRDefault="008678FF" w:rsidP="008678FF">
      <w:pPr>
        <w:spacing w:line="276" w:lineRule="auto"/>
        <w:ind w:firstLine="720"/>
        <w:jc w:val="both"/>
        <w:rPr>
          <w:rFonts w:ascii="Futura Bk BT" w:hAnsi="Futura Bk BT" w:cs="Times New Roman"/>
          <w:lang w:val="bs-Latn-BA"/>
        </w:rPr>
      </w:pPr>
      <w:r w:rsidRPr="00E5114E">
        <w:rPr>
          <w:rFonts w:ascii="Futura Bk BT" w:hAnsi="Futura Bk BT" w:cs="Times New Roman"/>
          <w:b/>
          <w:bCs/>
          <w:lang w:val="bs-Latn-BA"/>
        </w:rPr>
        <w:t>Procjena brojnosti</w:t>
      </w:r>
      <w:r w:rsidRPr="00E5114E">
        <w:rPr>
          <w:rFonts w:ascii="Futura Bk BT" w:hAnsi="Futura Bk BT" w:cs="Times New Roman"/>
          <w:lang w:val="bs-Latn-BA"/>
        </w:rPr>
        <w:t>. Procjena brojnosti populacije za mala vodena tijela se može iz</w:t>
      </w:r>
      <w:r w:rsidR="00E5114E">
        <w:rPr>
          <w:rFonts w:ascii="Futura Bk BT" w:hAnsi="Futura Bk BT" w:cs="Times New Roman"/>
          <w:lang w:val="bs-Latn-BA"/>
        </w:rPr>
        <w:t>r</w:t>
      </w:r>
      <w:r w:rsidRPr="00E5114E">
        <w:rPr>
          <w:rFonts w:ascii="Futura Bk BT" w:hAnsi="Futura Bk BT" w:cs="Times New Roman"/>
          <w:lang w:val="bs-Latn-BA"/>
        </w:rPr>
        <w:t xml:space="preserve">všiti prema prema Lincoln indeksu (Tabela </w:t>
      </w:r>
      <w:r w:rsidR="00D80357">
        <w:rPr>
          <w:rFonts w:ascii="Futura Bk BT" w:hAnsi="Futura Bk BT" w:cs="Times New Roman"/>
          <w:lang w:val="bs-Latn-BA"/>
        </w:rPr>
        <w:t>4</w:t>
      </w:r>
      <w:r w:rsidRPr="00E5114E">
        <w:rPr>
          <w:rFonts w:ascii="Futura Bk BT" w:hAnsi="Futura Bk BT" w:cs="Times New Roman"/>
          <w:lang w:val="bs-Latn-BA"/>
        </w:rPr>
        <w:t>). U manjim vodenim tijela upotrebnom vrša i aktivnog hvatanja u noćnim satima, moguće je izvršiti i potpuno prebrojavanje (cenzus).</w:t>
      </w:r>
    </w:p>
    <w:p w14:paraId="5E4900FB" w14:textId="3402794D" w:rsidR="008678FF" w:rsidRPr="00E5114E" w:rsidRDefault="008678FF" w:rsidP="008678FF">
      <w:pPr>
        <w:spacing w:line="276" w:lineRule="auto"/>
        <w:jc w:val="both"/>
        <w:rPr>
          <w:rFonts w:ascii="Futura Bk BT" w:hAnsi="Futura Bk BT" w:cs="Times New Roman"/>
          <w:sz w:val="18"/>
          <w:szCs w:val="18"/>
          <w:lang w:val="bs-Latn-BA"/>
        </w:rPr>
      </w:pPr>
      <w:r w:rsidRPr="00E5114E">
        <w:rPr>
          <w:rFonts w:ascii="Futura Bk BT" w:hAnsi="Futura Bk BT" w:cs="Times New Roman"/>
          <w:b/>
          <w:bCs/>
          <w:sz w:val="18"/>
          <w:szCs w:val="18"/>
          <w:lang w:val="bs-Latn-BA"/>
        </w:rPr>
        <w:t xml:space="preserve">Tabela </w:t>
      </w:r>
      <w:r w:rsidR="00D80357">
        <w:rPr>
          <w:rFonts w:ascii="Futura Bk BT" w:hAnsi="Futura Bk BT" w:cs="Times New Roman"/>
          <w:b/>
          <w:bCs/>
          <w:sz w:val="18"/>
          <w:szCs w:val="18"/>
          <w:lang w:val="bs-Latn-BA"/>
        </w:rPr>
        <w:t>4</w:t>
      </w:r>
      <w:r w:rsidRPr="00E5114E">
        <w:rPr>
          <w:rFonts w:ascii="Futura Bk BT" w:hAnsi="Futura Bk BT" w:cs="Times New Roman"/>
          <w:sz w:val="18"/>
          <w:szCs w:val="18"/>
          <w:lang w:val="bs-Latn-BA"/>
        </w:rPr>
        <w:t>. Prvi monitoring rezultati na izvorištu Šestica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8678FF" w:rsidRPr="00E5114E" w14:paraId="6787E24F" w14:textId="77777777" w:rsidTr="008678FF">
        <w:trPr>
          <w:trHeight w:val="377"/>
          <w:jc w:val="center"/>
        </w:trPr>
        <w:tc>
          <w:tcPr>
            <w:tcW w:w="3116" w:type="dxa"/>
            <w:tcBorders>
              <w:top w:val="single" w:sz="4" w:space="0" w:color="auto"/>
              <w:bottom w:val="single" w:sz="4" w:space="0" w:color="auto"/>
            </w:tcBorders>
            <w:shd w:val="clear" w:color="auto" w:fill="D9D9D9" w:themeFill="background1" w:themeFillShade="D9"/>
            <w:vAlign w:val="center"/>
          </w:tcPr>
          <w:p w14:paraId="276726DE" w14:textId="77777777" w:rsidR="008678FF" w:rsidRPr="00E5114E" w:rsidRDefault="008678FF" w:rsidP="0081360F">
            <w:pPr>
              <w:spacing w:line="276" w:lineRule="auto"/>
              <w:rPr>
                <w:rFonts w:ascii="Futura Bk BT" w:hAnsi="Futura Bk BT" w:cs="Times New Roman"/>
                <w:sz w:val="18"/>
                <w:szCs w:val="18"/>
                <w:lang w:val="bs-Latn-BA"/>
              </w:rPr>
            </w:pPr>
            <w:r w:rsidRPr="00E5114E">
              <w:rPr>
                <w:rFonts w:ascii="Futura Bk BT" w:hAnsi="Futura Bk BT" w:cs="Times New Roman"/>
                <w:sz w:val="18"/>
                <w:szCs w:val="18"/>
                <w:lang w:val="bs-Latn-BA"/>
              </w:rPr>
              <w:t>Datum istraživanja</w:t>
            </w:r>
          </w:p>
        </w:tc>
        <w:tc>
          <w:tcPr>
            <w:tcW w:w="3117" w:type="dxa"/>
            <w:tcBorders>
              <w:top w:val="single" w:sz="4" w:space="0" w:color="auto"/>
              <w:bottom w:val="single" w:sz="4" w:space="0" w:color="auto"/>
            </w:tcBorders>
            <w:shd w:val="clear" w:color="auto" w:fill="D9D9D9" w:themeFill="background1" w:themeFillShade="D9"/>
            <w:vAlign w:val="center"/>
          </w:tcPr>
          <w:p w14:paraId="3B4AE153" w14:textId="77777777" w:rsidR="008678FF" w:rsidRPr="00E5114E" w:rsidRDefault="008678FF" w:rsidP="0081360F">
            <w:pPr>
              <w:spacing w:line="276" w:lineRule="auto"/>
              <w:jc w:val="center"/>
              <w:rPr>
                <w:rFonts w:ascii="Futura Bk BT" w:hAnsi="Futura Bk BT" w:cs="Times New Roman"/>
                <w:b/>
                <w:bCs/>
                <w:sz w:val="18"/>
                <w:szCs w:val="18"/>
                <w:u w:val="single"/>
                <w:lang w:val="bs-Latn-BA"/>
              </w:rPr>
            </w:pPr>
            <w:r w:rsidRPr="00E5114E">
              <w:rPr>
                <w:rFonts w:ascii="Futura Bk BT" w:hAnsi="Futura Bk BT" w:cs="Times New Roman"/>
                <w:sz w:val="18"/>
                <w:szCs w:val="18"/>
                <w:lang w:val="bs-Latn-BA"/>
              </w:rPr>
              <w:t>07.07. 2023.</w:t>
            </w:r>
          </w:p>
        </w:tc>
        <w:tc>
          <w:tcPr>
            <w:tcW w:w="3117" w:type="dxa"/>
            <w:tcBorders>
              <w:top w:val="single" w:sz="4" w:space="0" w:color="auto"/>
              <w:bottom w:val="single" w:sz="4" w:space="0" w:color="auto"/>
            </w:tcBorders>
            <w:shd w:val="clear" w:color="auto" w:fill="D9D9D9" w:themeFill="background1" w:themeFillShade="D9"/>
            <w:vAlign w:val="center"/>
          </w:tcPr>
          <w:p w14:paraId="42B2FC5A" w14:textId="77777777" w:rsidR="008678FF" w:rsidRPr="00E5114E" w:rsidRDefault="008678FF" w:rsidP="0081360F">
            <w:pPr>
              <w:spacing w:line="276" w:lineRule="auto"/>
              <w:jc w:val="center"/>
              <w:rPr>
                <w:rFonts w:ascii="Futura Bk BT" w:hAnsi="Futura Bk BT" w:cs="Times New Roman"/>
                <w:b/>
                <w:bCs/>
                <w:sz w:val="18"/>
                <w:szCs w:val="18"/>
                <w:u w:val="single"/>
                <w:lang w:val="bs-Latn-BA"/>
              </w:rPr>
            </w:pPr>
            <w:r w:rsidRPr="00E5114E">
              <w:rPr>
                <w:rFonts w:ascii="Futura Bk BT" w:hAnsi="Futura Bk BT" w:cs="Times New Roman"/>
                <w:sz w:val="18"/>
                <w:szCs w:val="18"/>
                <w:lang w:val="bs-Latn-BA"/>
              </w:rPr>
              <w:t>15. 07. 2023.</w:t>
            </w:r>
          </w:p>
        </w:tc>
      </w:tr>
      <w:tr w:rsidR="008678FF" w:rsidRPr="00E5114E" w14:paraId="2C26D971" w14:textId="77777777" w:rsidTr="008678FF">
        <w:trPr>
          <w:trHeight w:val="341"/>
          <w:jc w:val="center"/>
        </w:trPr>
        <w:tc>
          <w:tcPr>
            <w:tcW w:w="3116" w:type="dxa"/>
            <w:tcBorders>
              <w:top w:val="single" w:sz="4" w:space="0" w:color="auto"/>
            </w:tcBorders>
            <w:vAlign w:val="center"/>
          </w:tcPr>
          <w:p w14:paraId="6301D3D4" w14:textId="77777777" w:rsidR="008678FF" w:rsidRPr="00E5114E" w:rsidRDefault="008678FF" w:rsidP="0081360F">
            <w:pPr>
              <w:spacing w:line="276" w:lineRule="auto"/>
              <w:rPr>
                <w:rFonts w:ascii="Futura Bk BT" w:hAnsi="Futura Bk BT" w:cs="Times New Roman"/>
                <w:b/>
                <w:bCs/>
                <w:sz w:val="18"/>
                <w:szCs w:val="18"/>
                <w:u w:val="single"/>
                <w:lang w:val="bs-Latn-BA"/>
              </w:rPr>
            </w:pPr>
            <w:r w:rsidRPr="00E5114E">
              <w:rPr>
                <w:rFonts w:ascii="Futura Bk BT" w:hAnsi="Futura Bk BT" w:cs="Times New Roman"/>
                <w:sz w:val="18"/>
                <w:szCs w:val="18"/>
                <w:lang w:val="bs-Latn-BA"/>
              </w:rPr>
              <w:t>Broj uhvaćenih jedinki</w:t>
            </w:r>
          </w:p>
        </w:tc>
        <w:tc>
          <w:tcPr>
            <w:tcW w:w="3117" w:type="dxa"/>
            <w:tcBorders>
              <w:top w:val="single" w:sz="4" w:space="0" w:color="auto"/>
            </w:tcBorders>
            <w:vAlign w:val="center"/>
          </w:tcPr>
          <w:p w14:paraId="582851C4"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11</w:t>
            </w:r>
          </w:p>
        </w:tc>
        <w:tc>
          <w:tcPr>
            <w:tcW w:w="3117" w:type="dxa"/>
            <w:tcBorders>
              <w:top w:val="single" w:sz="4" w:space="0" w:color="auto"/>
            </w:tcBorders>
            <w:vAlign w:val="center"/>
          </w:tcPr>
          <w:p w14:paraId="1DD5BFAC"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22</w:t>
            </w:r>
          </w:p>
        </w:tc>
      </w:tr>
      <w:tr w:rsidR="008678FF" w:rsidRPr="00E5114E" w14:paraId="412E2331" w14:textId="77777777" w:rsidTr="008678FF">
        <w:trPr>
          <w:trHeight w:val="639"/>
          <w:jc w:val="center"/>
        </w:trPr>
        <w:tc>
          <w:tcPr>
            <w:tcW w:w="3116" w:type="dxa"/>
            <w:vAlign w:val="center"/>
          </w:tcPr>
          <w:p w14:paraId="6970811D" w14:textId="77777777" w:rsidR="008678FF" w:rsidRPr="00E5114E" w:rsidRDefault="008678FF" w:rsidP="0081360F">
            <w:pPr>
              <w:spacing w:line="276" w:lineRule="auto"/>
              <w:rPr>
                <w:rFonts w:ascii="Futura Bk BT" w:hAnsi="Futura Bk BT" w:cs="Times New Roman"/>
                <w:b/>
                <w:bCs/>
                <w:sz w:val="18"/>
                <w:szCs w:val="18"/>
                <w:u w:val="single"/>
                <w:lang w:val="bs-Latn-BA"/>
              </w:rPr>
            </w:pPr>
            <w:r w:rsidRPr="00E5114E">
              <w:rPr>
                <w:rFonts w:ascii="Futura Bk BT" w:hAnsi="Futura Bk BT" w:cs="Times New Roman"/>
                <w:sz w:val="18"/>
                <w:szCs w:val="18"/>
                <w:lang w:val="bs-Latn-BA"/>
              </w:rPr>
              <w:t>Broj ponovno uhvaćenih jedinki (recapture)</w:t>
            </w:r>
          </w:p>
        </w:tc>
        <w:tc>
          <w:tcPr>
            <w:tcW w:w="3117" w:type="dxa"/>
            <w:vAlign w:val="center"/>
          </w:tcPr>
          <w:p w14:paraId="1C16372A"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0</w:t>
            </w:r>
          </w:p>
        </w:tc>
        <w:tc>
          <w:tcPr>
            <w:tcW w:w="3117" w:type="dxa"/>
            <w:vAlign w:val="center"/>
          </w:tcPr>
          <w:p w14:paraId="1B4F02E1"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4</w:t>
            </w:r>
          </w:p>
        </w:tc>
      </w:tr>
      <w:tr w:rsidR="008678FF" w:rsidRPr="00E5114E" w14:paraId="106F7834" w14:textId="77777777" w:rsidTr="008678FF">
        <w:trPr>
          <w:trHeight w:val="630"/>
          <w:jc w:val="center"/>
        </w:trPr>
        <w:tc>
          <w:tcPr>
            <w:tcW w:w="3116" w:type="dxa"/>
            <w:shd w:val="clear" w:color="auto" w:fill="DEEAF6" w:themeFill="accent5" w:themeFillTint="33"/>
            <w:vAlign w:val="center"/>
          </w:tcPr>
          <w:p w14:paraId="2208E425" w14:textId="77777777" w:rsidR="008678FF" w:rsidRPr="00E5114E" w:rsidRDefault="008678FF" w:rsidP="0081360F">
            <w:pPr>
              <w:spacing w:line="276" w:lineRule="auto"/>
              <w:rPr>
                <w:rFonts w:ascii="Futura Bk BT" w:hAnsi="Futura Bk BT" w:cs="Times New Roman"/>
                <w:sz w:val="18"/>
                <w:szCs w:val="18"/>
                <w:lang w:val="bs-Latn-BA"/>
              </w:rPr>
            </w:pPr>
            <w:r w:rsidRPr="00E5114E">
              <w:rPr>
                <w:rFonts w:ascii="Futura Bk BT" w:hAnsi="Futura Bk BT" w:cs="Times New Roman"/>
                <w:sz w:val="18"/>
                <w:szCs w:val="18"/>
                <w:lang w:val="bs-Latn-BA"/>
              </w:rPr>
              <w:t>Procjena brojnosti populacije prema Lincoln indeksu</w:t>
            </w:r>
          </w:p>
        </w:tc>
        <w:tc>
          <w:tcPr>
            <w:tcW w:w="6234" w:type="dxa"/>
            <w:gridSpan w:val="2"/>
            <w:shd w:val="clear" w:color="auto" w:fill="DEEAF6" w:themeFill="accent5" w:themeFillTint="33"/>
            <w:vAlign w:val="center"/>
          </w:tcPr>
          <w:p w14:paraId="4A253502"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60,5</w:t>
            </w:r>
          </w:p>
        </w:tc>
      </w:tr>
      <w:tr w:rsidR="008678FF" w:rsidRPr="00E5114E" w14:paraId="35F41672" w14:textId="77777777" w:rsidTr="008678FF">
        <w:trPr>
          <w:trHeight w:val="639"/>
          <w:jc w:val="center"/>
        </w:trPr>
        <w:tc>
          <w:tcPr>
            <w:tcW w:w="3116" w:type="dxa"/>
            <w:tcBorders>
              <w:bottom w:val="single" w:sz="4" w:space="0" w:color="auto"/>
            </w:tcBorders>
            <w:shd w:val="clear" w:color="auto" w:fill="DEEAF6" w:themeFill="accent5" w:themeFillTint="33"/>
            <w:vAlign w:val="center"/>
          </w:tcPr>
          <w:p w14:paraId="1F631AA4" w14:textId="77777777" w:rsidR="008678FF" w:rsidRPr="00E5114E" w:rsidRDefault="008678FF" w:rsidP="0081360F">
            <w:pPr>
              <w:spacing w:line="276" w:lineRule="auto"/>
              <w:rPr>
                <w:rFonts w:ascii="Futura Bk BT" w:hAnsi="Futura Bk BT" w:cs="Times New Roman"/>
                <w:sz w:val="18"/>
                <w:szCs w:val="18"/>
                <w:lang w:val="bs-Latn-BA"/>
              </w:rPr>
            </w:pPr>
            <w:r w:rsidRPr="00E5114E">
              <w:rPr>
                <w:rFonts w:ascii="Futura Bk BT" w:hAnsi="Futura Bk BT" w:cs="Times New Roman"/>
                <w:sz w:val="18"/>
                <w:szCs w:val="18"/>
                <w:lang w:val="bs-Latn-BA"/>
              </w:rPr>
              <w:t>Gustina jedinki po m</w:t>
            </w:r>
            <w:r w:rsidRPr="00E5114E">
              <w:rPr>
                <w:rFonts w:ascii="Futura Bk BT" w:hAnsi="Futura Bk BT" w:cs="Times New Roman"/>
                <w:sz w:val="18"/>
                <w:szCs w:val="18"/>
                <w:vertAlign w:val="superscript"/>
                <w:lang w:val="bs-Latn-BA"/>
              </w:rPr>
              <w:t xml:space="preserve">3 </w:t>
            </w:r>
            <w:r w:rsidRPr="00E5114E">
              <w:rPr>
                <w:rFonts w:ascii="Futura Bk BT" w:hAnsi="Futura Bk BT" w:cs="Times New Roman"/>
                <w:sz w:val="18"/>
                <w:szCs w:val="18"/>
                <w:lang w:val="bs-Latn-BA"/>
              </w:rPr>
              <w:t>vodenog staništa</w:t>
            </w:r>
          </w:p>
        </w:tc>
        <w:tc>
          <w:tcPr>
            <w:tcW w:w="6234" w:type="dxa"/>
            <w:gridSpan w:val="2"/>
            <w:tcBorders>
              <w:bottom w:val="single" w:sz="4" w:space="0" w:color="auto"/>
            </w:tcBorders>
            <w:shd w:val="clear" w:color="auto" w:fill="DEEAF6" w:themeFill="accent5" w:themeFillTint="33"/>
            <w:vAlign w:val="center"/>
          </w:tcPr>
          <w:p w14:paraId="3801BE73" w14:textId="77777777" w:rsidR="008678FF" w:rsidRPr="00E5114E" w:rsidRDefault="008678FF" w:rsidP="0081360F">
            <w:pPr>
              <w:spacing w:line="276" w:lineRule="auto"/>
              <w:jc w:val="center"/>
              <w:rPr>
                <w:rFonts w:ascii="Futura Bk BT" w:hAnsi="Futura Bk BT" w:cs="Times New Roman"/>
                <w:sz w:val="18"/>
                <w:szCs w:val="18"/>
                <w:lang w:val="bs-Latn-BA"/>
              </w:rPr>
            </w:pPr>
            <w:r w:rsidRPr="00E5114E">
              <w:rPr>
                <w:rFonts w:ascii="Futura Bk BT" w:hAnsi="Futura Bk BT" w:cs="Times New Roman"/>
                <w:sz w:val="18"/>
                <w:szCs w:val="18"/>
                <w:lang w:val="bs-Latn-BA"/>
              </w:rPr>
              <w:t>9</w:t>
            </w:r>
          </w:p>
        </w:tc>
      </w:tr>
    </w:tbl>
    <w:p w14:paraId="74D791EB" w14:textId="738461D3" w:rsidR="00F1540B" w:rsidRPr="00E5114E" w:rsidRDefault="00F1540B" w:rsidP="009214BE">
      <w:pPr>
        <w:spacing w:after="0"/>
        <w:jc w:val="both"/>
        <w:rPr>
          <w:rFonts w:ascii="Futura Bk BT" w:hAnsi="Futura Bk BT"/>
          <w:b/>
          <w:bCs/>
          <w:lang w:val="bs-Latn-BA"/>
        </w:rPr>
      </w:pPr>
    </w:p>
    <w:p w14:paraId="2F99316B" w14:textId="0CAEE5DC" w:rsidR="00FE46CF" w:rsidRPr="00E5114E" w:rsidRDefault="00FE46CF" w:rsidP="00FE46CF">
      <w:pPr>
        <w:pStyle w:val="Heading2"/>
        <w:rPr>
          <w:rFonts w:ascii="Futura Bk BT" w:hAnsi="Futura Bk BT"/>
          <w:b/>
          <w:bCs/>
          <w:color w:val="auto"/>
          <w:sz w:val="22"/>
          <w:szCs w:val="22"/>
          <w:lang w:val="bs-Latn-BA"/>
        </w:rPr>
      </w:pPr>
      <w:bookmarkStart w:id="12" w:name="_Toc152054278"/>
      <w:r w:rsidRPr="00E5114E">
        <w:rPr>
          <w:rFonts w:ascii="Futura Bk BT" w:hAnsi="Futura Bk BT"/>
          <w:b/>
          <w:bCs/>
          <w:color w:val="auto"/>
          <w:sz w:val="22"/>
          <w:szCs w:val="22"/>
          <w:lang w:val="bs-Latn-BA"/>
        </w:rPr>
        <w:t>3.</w:t>
      </w:r>
      <w:r w:rsidR="00535FE2" w:rsidRPr="00E5114E">
        <w:rPr>
          <w:rFonts w:ascii="Futura Bk BT" w:hAnsi="Futura Bk BT"/>
          <w:b/>
          <w:bCs/>
          <w:color w:val="auto"/>
          <w:sz w:val="22"/>
          <w:szCs w:val="22"/>
          <w:lang w:val="bs-Latn-BA"/>
        </w:rPr>
        <w:t>2</w:t>
      </w:r>
      <w:r w:rsidRPr="00E5114E">
        <w:rPr>
          <w:rFonts w:ascii="Futura Bk BT" w:hAnsi="Futura Bk BT"/>
          <w:b/>
          <w:bCs/>
          <w:color w:val="auto"/>
          <w:sz w:val="22"/>
          <w:szCs w:val="22"/>
          <w:lang w:val="bs-Latn-BA"/>
        </w:rPr>
        <w:t>. Uspostava monitoringa Prokoškog jezera</w:t>
      </w:r>
      <w:bookmarkEnd w:id="12"/>
    </w:p>
    <w:p w14:paraId="0A6F2929" w14:textId="77777777" w:rsidR="00FE46CF" w:rsidRPr="00E5114E" w:rsidRDefault="00FE46CF" w:rsidP="00FE46CF">
      <w:pPr>
        <w:spacing w:after="0"/>
        <w:jc w:val="both"/>
        <w:rPr>
          <w:rFonts w:ascii="Futura Bk BT" w:hAnsi="Futura Bk BT"/>
          <w:b/>
          <w:bCs/>
          <w:lang w:val="bs-Latn-BA"/>
        </w:rPr>
      </w:pPr>
    </w:p>
    <w:p w14:paraId="43AFA16C" w14:textId="627BA83A" w:rsidR="00FE46CF" w:rsidRPr="00E5114E" w:rsidRDefault="00FE46CF" w:rsidP="00535FE2">
      <w:pPr>
        <w:spacing w:after="0"/>
        <w:ind w:firstLine="720"/>
        <w:jc w:val="both"/>
        <w:rPr>
          <w:rFonts w:ascii="Futura Bk BT" w:hAnsi="Futura Bk BT"/>
          <w:lang w:val="bs-Latn-BA"/>
        </w:rPr>
      </w:pPr>
      <w:r w:rsidRPr="00E5114E">
        <w:rPr>
          <w:rFonts w:ascii="Futura Bk BT" w:hAnsi="Futura Bk BT"/>
          <w:lang w:val="bs-Latn-BA"/>
        </w:rPr>
        <w:t>Na području Prokoškog jezera započet je monitoring faune na način da je postavljeno ukupno 20 zamki (slika 6), čime je pokriveno čitavo područje litoralne zone Prokoškog jezera i to: 10 na istočnom dijelu sa rastojanjem od oko 20 m, dvije zamke na južnoj strani sa rastojanjem od 100 m, te osam zamki na sjeverozapadnoj strani sa rastojanjem od 20 m. Zamka br. 20 je postavljena na izlivu rijeke Jezernice, dok je zamka br. 12 postavljena na ušću rijeke Jezernice u jezero, kako bi se istražili i lotični ekosistemi samog jezera. Svaka vrša postavljena je na nivou od otprilike dva metra dubine. Zamke su postavljene 20.6.2023. u periodu od 15:00 do 17:00 sati, a zatim provjeravane idući dan u periodu od 10:00 do 15:00 sati, tako da  je svaka vrša bila u vodi otprilike 20 sati (Slika 3.)</w:t>
      </w:r>
    </w:p>
    <w:p w14:paraId="4A7D072D" w14:textId="77777777" w:rsidR="00535FE2" w:rsidRPr="00E5114E" w:rsidRDefault="00535FE2" w:rsidP="00535FE2">
      <w:pPr>
        <w:spacing w:after="0"/>
        <w:ind w:firstLine="720"/>
        <w:jc w:val="both"/>
        <w:rPr>
          <w:rFonts w:ascii="Futura Bk BT" w:hAnsi="Futura Bk BT"/>
          <w:lang w:val="bs-Latn-BA"/>
        </w:rPr>
      </w:pPr>
    </w:p>
    <w:p w14:paraId="43D07DE8" w14:textId="0BDC29A6" w:rsidR="00FE46CF" w:rsidRPr="00E5114E" w:rsidRDefault="00FE46CF" w:rsidP="00FE46CF">
      <w:pPr>
        <w:spacing w:after="0"/>
        <w:jc w:val="both"/>
        <w:rPr>
          <w:rFonts w:ascii="Futura Bk BT" w:hAnsi="Futura Bk BT"/>
          <w:b/>
          <w:bCs/>
          <w:lang w:val="bs-Latn-BA"/>
        </w:rPr>
      </w:pPr>
      <w:r w:rsidRPr="00E5114E">
        <w:rPr>
          <w:rFonts w:ascii="Futura Bk BT" w:hAnsi="Futura Bk BT"/>
          <w:b/>
          <w:bCs/>
          <w:lang w:val="bs-Latn-BA"/>
        </w:rPr>
        <w:lastRenderedPageBreak/>
        <w:t xml:space="preserve"> </w:t>
      </w:r>
      <w:r w:rsidRPr="00E5114E">
        <w:rPr>
          <w:rFonts w:ascii="Futura Bk BT" w:hAnsi="Futura Bk BT"/>
          <w:b/>
          <w:bCs/>
          <w:noProof/>
          <w:lang w:val="bs-Latn-BA"/>
        </w:rPr>
        <w:drawing>
          <wp:inline distT="0" distB="0" distL="0" distR="0" wp14:anchorId="646F3727" wp14:editId="220CAE32">
            <wp:extent cx="5810250" cy="32131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10250" cy="3213100"/>
                    </a:xfrm>
                    <a:prstGeom prst="rect">
                      <a:avLst/>
                    </a:prstGeom>
                    <a:noFill/>
                  </pic:spPr>
                </pic:pic>
              </a:graphicData>
            </a:graphic>
          </wp:inline>
        </w:drawing>
      </w:r>
    </w:p>
    <w:p w14:paraId="307B06AC" w14:textId="15BF0596" w:rsidR="00FE46CF" w:rsidRPr="00E5114E" w:rsidRDefault="00FE46CF" w:rsidP="00FE46CF">
      <w:pPr>
        <w:spacing w:after="0"/>
        <w:jc w:val="both"/>
        <w:rPr>
          <w:rFonts w:ascii="Futura Bk BT" w:hAnsi="Futura Bk BT"/>
          <w:sz w:val="18"/>
          <w:szCs w:val="18"/>
          <w:lang w:val="bs-Latn-BA"/>
        </w:rPr>
      </w:pPr>
      <w:r w:rsidRPr="00E5114E">
        <w:rPr>
          <w:rFonts w:ascii="Futura Bk BT" w:hAnsi="Futura Bk BT"/>
          <w:b/>
          <w:bCs/>
          <w:sz w:val="18"/>
          <w:szCs w:val="18"/>
          <w:lang w:val="bs-Latn-BA"/>
        </w:rPr>
        <w:t>Slika 6</w:t>
      </w:r>
      <w:r w:rsidRPr="00E5114E">
        <w:rPr>
          <w:rFonts w:ascii="Futura Bk BT" w:hAnsi="Futura Bk BT"/>
          <w:sz w:val="18"/>
          <w:szCs w:val="18"/>
          <w:lang w:val="bs-Latn-BA"/>
        </w:rPr>
        <w:t xml:space="preserve">. Položaj postavljenih zamki na području Prokoškog jezera (koordinate su prebačene na platformu Google Earth Pro) </w:t>
      </w:r>
    </w:p>
    <w:p w14:paraId="5C4609AE" w14:textId="3CF19EC0" w:rsidR="00535FE2" w:rsidRDefault="00535FE2" w:rsidP="00FE46CF">
      <w:pPr>
        <w:spacing w:after="0"/>
        <w:jc w:val="both"/>
        <w:rPr>
          <w:rFonts w:ascii="Futura Bk BT" w:hAnsi="Futura Bk BT"/>
          <w:sz w:val="18"/>
          <w:szCs w:val="18"/>
          <w:lang w:val="bs-Latn-BA"/>
        </w:rPr>
      </w:pPr>
    </w:p>
    <w:p w14:paraId="70606736" w14:textId="6D964450" w:rsidR="00873FAC" w:rsidRDefault="00873FAC" w:rsidP="00FE46CF">
      <w:pPr>
        <w:spacing w:after="0"/>
        <w:jc w:val="both"/>
        <w:rPr>
          <w:rFonts w:ascii="Futura Bk BT" w:hAnsi="Futura Bk BT"/>
          <w:lang w:val="bs-Latn-BA"/>
        </w:rPr>
      </w:pPr>
      <w:r w:rsidRPr="00E5114E">
        <w:rPr>
          <w:rFonts w:ascii="Futura Bk BT" w:hAnsi="Futura Bk BT"/>
          <w:lang w:val="bs-Latn-BA"/>
        </w:rPr>
        <w:t xml:space="preserve">Tokom provjere zamki bilježi se: </w:t>
      </w:r>
      <w:r>
        <w:rPr>
          <w:rFonts w:ascii="Futura Bk BT" w:hAnsi="Futura Bk BT"/>
          <w:lang w:val="bs-Latn-BA"/>
        </w:rPr>
        <w:t xml:space="preserve">(1) </w:t>
      </w:r>
      <w:r w:rsidRPr="00E5114E">
        <w:rPr>
          <w:rFonts w:ascii="Futura Bk BT" w:hAnsi="Futura Bk BT"/>
          <w:lang w:val="bs-Latn-BA"/>
        </w:rPr>
        <w:t xml:space="preserve">uhvaćene vrste, </w:t>
      </w:r>
      <w:r>
        <w:rPr>
          <w:rFonts w:ascii="Futura Bk BT" w:hAnsi="Futura Bk BT"/>
          <w:lang w:val="bs-Latn-BA"/>
        </w:rPr>
        <w:t xml:space="preserve">(2) </w:t>
      </w:r>
      <w:r w:rsidRPr="00E5114E">
        <w:rPr>
          <w:rFonts w:ascii="Futura Bk BT" w:hAnsi="Futura Bk BT"/>
          <w:lang w:val="bs-Latn-BA"/>
        </w:rPr>
        <w:t xml:space="preserve">brojno stanje i </w:t>
      </w:r>
      <w:r>
        <w:rPr>
          <w:rFonts w:ascii="Futura Bk BT" w:hAnsi="Futura Bk BT"/>
          <w:lang w:val="bs-Latn-BA"/>
        </w:rPr>
        <w:t xml:space="preserve">(3) </w:t>
      </w:r>
      <w:r w:rsidRPr="00E5114E">
        <w:rPr>
          <w:rFonts w:ascii="Futura Bk BT" w:hAnsi="Futura Bk BT"/>
          <w:lang w:val="bs-Latn-BA"/>
        </w:rPr>
        <w:t>biomasa</w:t>
      </w:r>
      <w:r>
        <w:rPr>
          <w:rFonts w:ascii="Futura Bk BT" w:hAnsi="Futura Bk BT"/>
          <w:lang w:val="bs-Latn-BA"/>
        </w:rPr>
        <w:t xml:space="preserve"> (Graf. 1). Ukoliko izlov ribe bude efikasano, te se razvije populacija tritona unutar Prokoškog jezera, potrebno je razviti zasebnu metodologiju njegovog monitoringa.</w:t>
      </w:r>
    </w:p>
    <w:p w14:paraId="5F80F9B7" w14:textId="77777777" w:rsidR="00873FAC" w:rsidRDefault="00873FAC" w:rsidP="00FE46CF">
      <w:pPr>
        <w:spacing w:after="0"/>
        <w:jc w:val="both"/>
        <w:rPr>
          <w:rFonts w:ascii="Futura Bk BT" w:hAnsi="Futura Bk BT"/>
          <w:sz w:val="18"/>
          <w:szCs w:val="18"/>
          <w:lang w:val="bs-Latn-BA"/>
        </w:rPr>
      </w:pPr>
    </w:p>
    <w:tbl>
      <w:tblPr>
        <w:tblStyle w:val="TableGrid"/>
        <w:tblW w:w="9365" w:type="dxa"/>
        <w:tblInd w:w="-5" w:type="dxa"/>
        <w:tblBorders>
          <w:top w:val="single" w:sz="4" w:space="0" w:color="808080" w:themeColor="background1" w:themeShade="80"/>
          <w:left w:val="none" w:sz="0" w:space="0" w:color="auto"/>
          <w:bottom w:val="single" w:sz="4" w:space="0" w:color="808080" w:themeColor="background1" w:themeShade="80"/>
          <w:right w:val="none" w:sz="0" w:space="0" w:color="auto"/>
          <w:insideH w:val="none" w:sz="0" w:space="0" w:color="auto"/>
          <w:insideV w:val="none" w:sz="0" w:space="0" w:color="auto"/>
        </w:tblBorders>
        <w:tblLook w:val="04A0" w:firstRow="1" w:lastRow="0" w:firstColumn="1" w:lastColumn="0" w:noHBand="0" w:noVBand="1"/>
      </w:tblPr>
      <w:tblGrid>
        <w:gridCol w:w="4505"/>
        <w:gridCol w:w="291"/>
        <w:gridCol w:w="4569"/>
      </w:tblGrid>
      <w:tr w:rsidR="00873FAC" w:rsidRPr="00560FEA" w14:paraId="00BFA11D" w14:textId="77777777" w:rsidTr="0081360F">
        <w:tc>
          <w:tcPr>
            <w:tcW w:w="4505" w:type="dxa"/>
            <w:vAlign w:val="center"/>
          </w:tcPr>
          <w:p w14:paraId="50A43274" w14:textId="77777777" w:rsidR="00873FAC" w:rsidRPr="00560FEA" w:rsidRDefault="00873FAC" w:rsidP="0081360F">
            <w:pPr>
              <w:spacing w:line="276" w:lineRule="auto"/>
              <w:jc w:val="center"/>
              <w:rPr>
                <w:rFonts w:ascii="Futura Bk BT" w:hAnsi="Futura Bk BT"/>
                <w:lang w:val="bs-Latn-BA"/>
              </w:rPr>
            </w:pPr>
            <w:r w:rsidRPr="00560FEA">
              <w:rPr>
                <w:rFonts w:ascii="Futura Bk BT" w:hAnsi="Futura Bk BT"/>
                <w:noProof/>
                <w:lang w:val="bs-Latn-BA"/>
              </w:rPr>
              <w:drawing>
                <wp:inline distT="0" distB="0" distL="0" distR="0" wp14:anchorId="6B53E76A" wp14:editId="3397A870">
                  <wp:extent cx="2406650" cy="149181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426712" cy="1504250"/>
                          </a:xfrm>
                          <a:prstGeom prst="rect">
                            <a:avLst/>
                          </a:prstGeom>
                          <a:noFill/>
                          <a:ln>
                            <a:noFill/>
                          </a:ln>
                        </pic:spPr>
                      </pic:pic>
                    </a:graphicData>
                  </a:graphic>
                </wp:inline>
              </w:drawing>
            </w:r>
          </w:p>
        </w:tc>
        <w:tc>
          <w:tcPr>
            <w:tcW w:w="291" w:type="dxa"/>
            <w:vAlign w:val="center"/>
          </w:tcPr>
          <w:p w14:paraId="46307185" w14:textId="77777777" w:rsidR="00873FAC" w:rsidRPr="00560FEA" w:rsidRDefault="00873FAC" w:rsidP="0081360F">
            <w:pPr>
              <w:spacing w:line="276" w:lineRule="auto"/>
              <w:jc w:val="center"/>
              <w:rPr>
                <w:rFonts w:ascii="Futura Bk BT" w:hAnsi="Futura Bk BT"/>
                <w:lang w:val="bs-Latn-BA"/>
              </w:rPr>
            </w:pPr>
          </w:p>
        </w:tc>
        <w:tc>
          <w:tcPr>
            <w:tcW w:w="4569" w:type="dxa"/>
            <w:vAlign w:val="center"/>
          </w:tcPr>
          <w:p w14:paraId="4B7FCBF0" w14:textId="77777777" w:rsidR="00873FAC" w:rsidRPr="00560FEA" w:rsidRDefault="00873FAC" w:rsidP="0081360F">
            <w:pPr>
              <w:spacing w:line="276" w:lineRule="auto"/>
              <w:jc w:val="center"/>
              <w:rPr>
                <w:rFonts w:ascii="Futura Bk BT" w:hAnsi="Futura Bk BT"/>
                <w:lang w:val="bs-Latn-BA"/>
              </w:rPr>
            </w:pPr>
            <w:r w:rsidRPr="00560FEA">
              <w:rPr>
                <w:rFonts w:ascii="Futura Bk BT" w:hAnsi="Futura Bk BT"/>
                <w:noProof/>
                <w:lang w:val="bs-Latn-BA"/>
              </w:rPr>
              <w:drawing>
                <wp:inline distT="0" distB="0" distL="0" distR="0" wp14:anchorId="4C2DA16B" wp14:editId="29384157">
                  <wp:extent cx="2311400" cy="142906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331037" cy="1441208"/>
                          </a:xfrm>
                          <a:prstGeom prst="rect">
                            <a:avLst/>
                          </a:prstGeom>
                          <a:noFill/>
                          <a:ln>
                            <a:noFill/>
                          </a:ln>
                        </pic:spPr>
                      </pic:pic>
                    </a:graphicData>
                  </a:graphic>
                </wp:inline>
              </w:drawing>
            </w:r>
          </w:p>
        </w:tc>
      </w:tr>
      <w:tr w:rsidR="00873FAC" w:rsidRPr="00560FEA" w14:paraId="650351C1" w14:textId="77777777" w:rsidTr="00873FAC">
        <w:trPr>
          <w:trHeight w:val="351"/>
        </w:trPr>
        <w:tc>
          <w:tcPr>
            <w:tcW w:w="4505" w:type="dxa"/>
            <w:tcBorders>
              <w:bottom w:val="nil"/>
            </w:tcBorders>
            <w:shd w:val="clear" w:color="auto" w:fill="F2F2F2" w:themeFill="background1" w:themeFillShade="F2"/>
            <w:vAlign w:val="center"/>
          </w:tcPr>
          <w:p w14:paraId="529490BA" w14:textId="77777777" w:rsidR="00873FAC" w:rsidRPr="00873FAC" w:rsidRDefault="00873FAC" w:rsidP="0081360F">
            <w:pPr>
              <w:spacing w:line="276" w:lineRule="auto"/>
              <w:jc w:val="center"/>
              <w:rPr>
                <w:rFonts w:ascii="Futura Bk BT" w:hAnsi="Futura Bk BT" w:cs="Times New Roman"/>
                <w:sz w:val="18"/>
                <w:szCs w:val="18"/>
                <w:lang w:val="bs-Latn-BA"/>
              </w:rPr>
            </w:pPr>
            <w:r w:rsidRPr="00873FAC">
              <w:rPr>
                <w:rFonts w:ascii="Futura Bk BT" w:hAnsi="Futura Bk BT" w:cs="Times New Roman"/>
                <w:sz w:val="18"/>
                <w:szCs w:val="18"/>
                <w:lang w:val="bs-Latn-BA"/>
              </w:rPr>
              <w:t>A. Udio vrsta prema broju uhvaćenih jedinki</w:t>
            </w:r>
          </w:p>
        </w:tc>
        <w:tc>
          <w:tcPr>
            <w:tcW w:w="291" w:type="dxa"/>
            <w:tcBorders>
              <w:bottom w:val="nil"/>
            </w:tcBorders>
            <w:shd w:val="clear" w:color="auto" w:fill="FFFFFF" w:themeFill="background1"/>
            <w:vAlign w:val="center"/>
          </w:tcPr>
          <w:p w14:paraId="28811C72" w14:textId="77777777" w:rsidR="00873FAC" w:rsidRPr="00873FAC" w:rsidRDefault="00873FAC" w:rsidP="0081360F">
            <w:pPr>
              <w:spacing w:line="276" w:lineRule="auto"/>
              <w:jc w:val="center"/>
              <w:rPr>
                <w:rFonts w:ascii="Futura Bk BT" w:hAnsi="Futura Bk BT" w:cs="Times New Roman"/>
                <w:sz w:val="18"/>
                <w:szCs w:val="18"/>
                <w:lang w:val="bs-Latn-BA"/>
              </w:rPr>
            </w:pPr>
          </w:p>
        </w:tc>
        <w:tc>
          <w:tcPr>
            <w:tcW w:w="4569" w:type="dxa"/>
            <w:tcBorders>
              <w:bottom w:val="nil"/>
            </w:tcBorders>
            <w:shd w:val="clear" w:color="auto" w:fill="F2F2F2" w:themeFill="background1" w:themeFillShade="F2"/>
            <w:vAlign w:val="center"/>
          </w:tcPr>
          <w:p w14:paraId="7C2CFD6E" w14:textId="77777777" w:rsidR="00873FAC" w:rsidRPr="00873FAC" w:rsidRDefault="00873FAC" w:rsidP="0081360F">
            <w:pPr>
              <w:spacing w:line="276" w:lineRule="auto"/>
              <w:jc w:val="center"/>
              <w:rPr>
                <w:rFonts w:ascii="Futura Bk BT" w:hAnsi="Futura Bk BT" w:cs="Times New Roman"/>
                <w:sz w:val="18"/>
                <w:szCs w:val="18"/>
                <w:lang w:val="bs-Latn-BA"/>
              </w:rPr>
            </w:pPr>
            <w:r w:rsidRPr="00873FAC">
              <w:rPr>
                <w:rFonts w:ascii="Futura Bk BT" w:hAnsi="Futura Bk BT" w:cs="Times New Roman"/>
                <w:sz w:val="18"/>
                <w:szCs w:val="18"/>
                <w:lang w:val="bs-Latn-BA"/>
              </w:rPr>
              <w:t>B. Udio vrsta prema biomasi</w:t>
            </w:r>
          </w:p>
        </w:tc>
      </w:tr>
      <w:tr w:rsidR="00873FAC" w:rsidRPr="00560FEA" w14:paraId="79AFE0E7" w14:textId="77777777" w:rsidTr="0081360F">
        <w:trPr>
          <w:trHeight w:val="630"/>
        </w:trPr>
        <w:tc>
          <w:tcPr>
            <w:tcW w:w="9365" w:type="dxa"/>
            <w:gridSpan w:val="3"/>
            <w:tcBorders>
              <w:top w:val="nil"/>
              <w:bottom w:val="nil"/>
            </w:tcBorders>
            <w:shd w:val="clear" w:color="auto" w:fill="auto"/>
            <w:vAlign w:val="center"/>
          </w:tcPr>
          <w:p w14:paraId="6247DB2B" w14:textId="53BF0FCA" w:rsidR="00873FAC" w:rsidRPr="00873FAC" w:rsidRDefault="00873FAC" w:rsidP="00873FAC">
            <w:pPr>
              <w:spacing w:line="276" w:lineRule="auto"/>
              <w:jc w:val="both"/>
              <w:rPr>
                <w:rFonts w:ascii="Futura Bk BT" w:hAnsi="Futura Bk BT" w:cs="Times New Roman"/>
                <w:sz w:val="18"/>
                <w:szCs w:val="18"/>
                <w:lang w:val="bs-Latn-BA"/>
              </w:rPr>
            </w:pPr>
            <w:r w:rsidRPr="00873FAC">
              <w:rPr>
                <w:rFonts w:ascii="Futura Bk BT" w:hAnsi="Futura Bk BT" w:cs="Times New Roman"/>
                <w:b/>
                <w:bCs/>
                <w:sz w:val="18"/>
                <w:szCs w:val="18"/>
                <w:lang w:val="bs-Latn-BA"/>
              </w:rPr>
              <w:t>Graf 1</w:t>
            </w:r>
            <w:r w:rsidRPr="00873FAC">
              <w:rPr>
                <w:rFonts w:ascii="Futura Bk BT" w:hAnsi="Futura Bk BT" w:cs="Times New Roman"/>
                <w:sz w:val="18"/>
                <w:szCs w:val="18"/>
                <w:lang w:val="bs-Latn-BA"/>
              </w:rPr>
              <w:t>. Sadržaj svih postavljenih zamki na području Prokoškog jezera [</w:t>
            </w:r>
            <w:r w:rsidRPr="00873FAC">
              <w:rPr>
                <w:rFonts w:ascii="Futura Bk BT" w:hAnsi="Futura Bk BT" w:cs="Times New Roman"/>
                <w:i/>
                <w:iCs/>
                <w:sz w:val="18"/>
                <w:szCs w:val="18"/>
                <w:lang w:val="bs-Latn-BA"/>
              </w:rPr>
              <w:t>Phoxinus</w:t>
            </w:r>
            <w:r w:rsidRPr="00873FAC">
              <w:rPr>
                <w:rFonts w:ascii="Futura Bk BT" w:hAnsi="Futura Bk BT" w:cs="Times New Roman"/>
                <w:sz w:val="18"/>
                <w:szCs w:val="18"/>
                <w:lang w:val="bs-Latn-BA"/>
              </w:rPr>
              <w:t xml:space="preserve"> sp. (</w:t>
            </w:r>
            <w:r w:rsidRPr="00873FAC">
              <w:rPr>
                <w:rFonts w:ascii="Arial" w:hAnsi="Arial" w:cs="Arial"/>
                <w:color w:val="BFBFBF" w:themeColor="background1" w:themeShade="BF"/>
                <w:sz w:val="18"/>
                <w:szCs w:val="18"/>
                <w:lang w:val="bs-Latn-BA"/>
              </w:rPr>
              <w:t>■</w:t>
            </w:r>
            <w:r w:rsidRPr="00873FAC">
              <w:rPr>
                <w:rFonts w:ascii="Futura Bk BT" w:hAnsi="Futura Bk BT" w:cs="Arial"/>
                <w:sz w:val="18"/>
                <w:szCs w:val="18"/>
                <w:lang w:val="bs-Latn-BA"/>
              </w:rPr>
              <w:t>),</w:t>
            </w:r>
            <w:r w:rsidRPr="00873FAC">
              <w:rPr>
                <w:rFonts w:ascii="Futura Bk BT" w:hAnsi="Futura Bk BT" w:cs="Arial"/>
                <w:color w:val="BFBFBF" w:themeColor="background1" w:themeShade="BF"/>
                <w:sz w:val="18"/>
                <w:szCs w:val="18"/>
                <w:lang w:val="bs-Latn-BA"/>
              </w:rPr>
              <w:t xml:space="preserve"> </w:t>
            </w:r>
            <w:r w:rsidRPr="00873FAC">
              <w:rPr>
                <w:rFonts w:ascii="Futura Bk BT" w:hAnsi="Futura Bk BT" w:cs="Times New Roman"/>
                <w:i/>
                <w:iCs/>
                <w:sz w:val="18"/>
                <w:szCs w:val="18"/>
                <w:lang w:val="bs-Latn-BA"/>
              </w:rPr>
              <w:t xml:space="preserve">Gobio obtusirostris </w:t>
            </w:r>
            <w:r w:rsidRPr="00873FAC">
              <w:rPr>
                <w:rFonts w:ascii="Futura Bk BT" w:hAnsi="Futura Bk BT" w:cs="Times New Roman"/>
                <w:sz w:val="18"/>
                <w:szCs w:val="18"/>
                <w:lang w:val="bs-Latn-BA"/>
              </w:rPr>
              <w:t>(</w:t>
            </w:r>
            <w:r w:rsidRPr="00873FAC">
              <w:rPr>
                <w:rFonts w:ascii="Arial" w:hAnsi="Arial" w:cs="Arial"/>
                <w:color w:val="A6A6A6" w:themeColor="background1" w:themeShade="A6"/>
                <w:sz w:val="18"/>
                <w:szCs w:val="18"/>
                <w:lang w:val="bs-Latn-BA"/>
              </w:rPr>
              <w:t>■</w:t>
            </w:r>
            <w:r w:rsidRPr="00873FAC">
              <w:rPr>
                <w:rFonts w:ascii="Futura Bk BT" w:hAnsi="Futura Bk BT" w:cs="Arial"/>
                <w:sz w:val="18"/>
                <w:szCs w:val="18"/>
                <w:lang w:val="bs-Latn-BA"/>
              </w:rPr>
              <w:t xml:space="preserve">), </w:t>
            </w:r>
            <w:r w:rsidRPr="00873FAC">
              <w:rPr>
                <w:rFonts w:ascii="Futura Bk BT" w:hAnsi="Futura Bk BT" w:cs="Arial"/>
                <w:i/>
                <w:iCs/>
                <w:sz w:val="18"/>
                <w:szCs w:val="18"/>
                <w:lang w:val="bs-Latn-BA"/>
              </w:rPr>
              <w:t>Tinca tinca</w:t>
            </w:r>
            <w:r w:rsidRPr="00873FAC">
              <w:rPr>
                <w:rFonts w:ascii="Futura Bk BT" w:hAnsi="Futura Bk BT" w:cs="Arial"/>
                <w:sz w:val="18"/>
                <w:szCs w:val="18"/>
                <w:lang w:val="bs-Latn-BA"/>
              </w:rPr>
              <w:t xml:space="preserve"> (</w:t>
            </w:r>
            <w:r w:rsidRPr="00873FAC">
              <w:rPr>
                <w:rFonts w:ascii="Arial" w:hAnsi="Arial" w:cs="Arial"/>
                <w:color w:val="7F7F7F" w:themeColor="text1" w:themeTint="80"/>
                <w:sz w:val="18"/>
                <w:szCs w:val="18"/>
                <w:lang w:val="bs-Latn-BA"/>
              </w:rPr>
              <w:t>■</w:t>
            </w:r>
            <w:r w:rsidRPr="00873FAC">
              <w:rPr>
                <w:rFonts w:ascii="Futura Bk BT" w:hAnsi="Futura Bk BT" w:cs="Arial"/>
                <w:sz w:val="18"/>
                <w:szCs w:val="18"/>
                <w:lang w:val="bs-Latn-BA"/>
              </w:rPr>
              <w:t xml:space="preserve">) i </w:t>
            </w:r>
            <w:r w:rsidRPr="00873FAC">
              <w:rPr>
                <w:rFonts w:ascii="Futura Bk BT" w:hAnsi="Futura Bk BT" w:cs="Arial"/>
                <w:i/>
                <w:iCs/>
                <w:sz w:val="18"/>
                <w:szCs w:val="18"/>
                <w:lang w:val="bs-Latn-BA"/>
              </w:rPr>
              <w:t>Astacus astacus</w:t>
            </w:r>
            <w:r w:rsidRPr="00873FAC">
              <w:rPr>
                <w:rFonts w:ascii="Futura Bk BT" w:hAnsi="Futura Bk BT" w:cs="Arial"/>
                <w:sz w:val="18"/>
                <w:szCs w:val="18"/>
                <w:lang w:val="bs-Latn-BA"/>
              </w:rPr>
              <w:t xml:space="preserve"> </w:t>
            </w:r>
            <w:r w:rsidRPr="00873FAC">
              <w:rPr>
                <w:rFonts w:ascii="Futura Bk BT" w:hAnsi="Futura Bk BT" w:cs="Times New Roman"/>
                <w:sz w:val="18"/>
                <w:szCs w:val="18"/>
                <w:lang w:val="bs-Latn-BA"/>
              </w:rPr>
              <w:t>(</w:t>
            </w:r>
            <w:r w:rsidRPr="00873FAC">
              <w:rPr>
                <w:rFonts w:ascii="Arial" w:hAnsi="Arial" w:cs="Arial"/>
                <w:color w:val="00B050"/>
                <w:sz w:val="18"/>
                <w:szCs w:val="18"/>
                <w:lang w:val="bs-Latn-BA"/>
              </w:rPr>
              <w:t>■</w:t>
            </w:r>
            <w:r w:rsidRPr="00873FAC">
              <w:rPr>
                <w:rFonts w:ascii="Futura Bk BT" w:hAnsi="Futura Bk BT" w:cs="Arial"/>
                <w:sz w:val="18"/>
                <w:szCs w:val="18"/>
                <w:lang w:val="bs-Latn-BA"/>
              </w:rPr>
              <w:t>)]</w:t>
            </w:r>
          </w:p>
        </w:tc>
      </w:tr>
    </w:tbl>
    <w:p w14:paraId="3D5924F3" w14:textId="77777777" w:rsidR="00E5114E" w:rsidRPr="00E5114E" w:rsidRDefault="00E5114E" w:rsidP="00FE46CF">
      <w:pPr>
        <w:spacing w:after="0"/>
        <w:jc w:val="both"/>
        <w:rPr>
          <w:rFonts w:ascii="Futura Bk BT" w:hAnsi="Futura Bk BT"/>
          <w:sz w:val="18"/>
          <w:szCs w:val="18"/>
          <w:lang w:val="bs-Latn-BA"/>
        </w:rPr>
      </w:pPr>
    </w:p>
    <w:p w14:paraId="2263FBF6" w14:textId="4152FF91" w:rsidR="00535FE2" w:rsidRPr="00E5114E" w:rsidRDefault="00535FE2" w:rsidP="00535FE2">
      <w:pPr>
        <w:pStyle w:val="Heading2"/>
        <w:rPr>
          <w:rFonts w:ascii="Futura Bk BT" w:hAnsi="Futura Bk BT"/>
          <w:b/>
          <w:bCs/>
          <w:color w:val="auto"/>
          <w:sz w:val="22"/>
          <w:szCs w:val="22"/>
          <w:lang w:val="bs-Latn-BA"/>
        </w:rPr>
      </w:pPr>
      <w:bookmarkStart w:id="13" w:name="_Toc152054279"/>
      <w:r w:rsidRPr="00E5114E">
        <w:rPr>
          <w:rFonts w:ascii="Futura Bk BT" w:hAnsi="Futura Bk BT"/>
          <w:b/>
          <w:bCs/>
          <w:color w:val="auto"/>
          <w:sz w:val="22"/>
          <w:szCs w:val="22"/>
          <w:lang w:val="bs-Latn-BA"/>
        </w:rPr>
        <w:t>3.3. Izlov ribe</w:t>
      </w:r>
      <w:bookmarkEnd w:id="13"/>
    </w:p>
    <w:p w14:paraId="04360E82" w14:textId="53B8E6C6" w:rsidR="00FE46CF" w:rsidRDefault="00FE46CF" w:rsidP="009214BE">
      <w:pPr>
        <w:spacing w:after="0"/>
        <w:jc w:val="both"/>
        <w:rPr>
          <w:rFonts w:ascii="Futura Bk BT" w:hAnsi="Futura Bk BT"/>
          <w:b/>
          <w:bCs/>
          <w:lang w:val="bs-Latn-BA"/>
        </w:rPr>
      </w:pPr>
    </w:p>
    <w:p w14:paraId="01FE5FEE" w14:textId="77777777" w:rsidR="0072506E" w:rsidRDefault="007A39AF" w:rsidP="007A39AF">
      <w:pPr>
        <w:spacing w:after="0"/>
        <w:ind w:firstLine="720"/>
        <w:jc w:val="both"/>
        <w:rPr>
          <w:rFonts w:ascii="Futura Bk BT" w:hAnsi="Futura Bk BT"/>
          <w:lang w:val="bs-Latn-BA"/>
        </w:rPr>
      </w:pPr>
      <w:r w:rsidRPr="007A39AF">
        <w:rPr>
          <w:rFonts w:ascii="Futura Bk BT" w:hAnsi="Futura Bk BT"/>
          <w:lang w:val="bs-Latn-BA"/>
        </w:rPr>
        <w:t xml:space="preserve">Za zaštićeno područje </w:t>
      </w:r>
      <w:r>
        <w:rPr>
          <w:rFonts w:ascii="Futura Bk BT" w:hAnsi="Futura Bk BT"/>
          <w:lang w:val="bs-Latn-BA"/>
        </w:rPr>
        <w:t xml:space="preserve">SP </w:t>
      </w:r>
      <w:r w:rsidRPr="007A39AF">
        <w:rPr>
          <w:rFonts w:ascii="Futura Bk BT" w:hAnsi="Futura Bk BT"/>
          <w:lang w:val="bs-Latn-BA"/>
        </w:rPr>
        <w:t>Prokoško jezero od ključnog značaja očuvanje</w:t>
      </w:r>
      <w:r w:rsidR="0072506E">
        <w:rPr>
          <w:rFonts w:ascii="Futura Bk BT" w:hAnsi="Futura Bk BT"/>
          <w:lang w:val="bs-Latn-BA"/>
        </w:rPr>
        <w:t xml:space="preserve"> rajzerovog tritona kao kišobranska vrsta za zaštitu cjelokupnog</w:t>
      </w:r>
      <w:r w:rsidRPr="007A39AF">
        <w:rPr>
          <w:rFonts w:ascii="Futura Bk BT" w:hAnsi="Futura Bk BT"/>
          <w:lang w:val="bs-Latn-BA"/>
        </w:rPr>
        <w:t xml:space="preserve"> biodiverziteta u samom jezeru. Stoga ovdje preporučujemo totalan izlov svih vrsta riba i svih uzrasnih kategorija. </w:t>
      </w:r>
    </w:p>
    <w:p w14:paraId="367CCF88" w14:textId="69BF2E17" w:rsidR="007A39AF" w:rsidRDefault="007A39AF" w:rsidP="0072506E">
      <w:pPr>
        <w:spacing w:after="0"/>
        <w:ind w:firstLine="720"/>
        <w:jc w:val="both"/>
        <w:rPr>
          <w:rFonts w:ascii="Futura Bk BT" w:hAnsi="Futura Bk BT"/>
          <w:lang w:val="bs-Latn-BA"/>
        </w:rPr>
      </w:pPr>
      <w:r w:rsidRPr="007A39AF">
        <w:rPr>
          <w:rFonts w:ascii="Futura Bk BT" w:hAnsi="Futura Bk BT"/>
          <w:lang w:val="bs-Latn-BA"/>
        </w:rPr>
        <w:t>Pravo stanje  će se ustanoviti ihtiološkim terenskim istraživanjima u 2024. godine (izlov svih vrsta riba) koji bi trajali ukupno 8 do 9 dana i to u prvoj polovini juna (5 dana – 4 noći), i prvoj polovini septembra (4 dana – 3 noći). Konačan termin izlova će ovisiti o vremenskim prilikama i biće naknadno definisan sa izvođačem radova. Treba izbjegavati vikend obavezno zbog velikoga broja turista na jezeru i gužve na putnim komunikacijama.</w:t>
      </w:r>
    </w:p>
    <w:p w14:paraId="66580FAE" w14:textId="68A22AB1" w:rsidR="0072506E" w:rsidRDefault="0072506E" w:rsidP="0072506E">
      <w:pPr>
        <w:spacing w:after="0"/>
        <w:jc w:val="both"/>
        <w:rPr>
          <w:rFonts w:ascii="Futura Bk BT" w:hAnsi="Futura Bk BT"/>
          <w:lang w:val="bs-Latn-BA"/>
        </w:rPr>
      </w:pPr>
    </w:p>
    <w:p w14:paraId="2AB46153" w14:textId="08948FD7" w:rsidR="0072506E" w:rsidRPr="0072506E" w:rsidRDefault="0072506E" w:rsidP="0072506E">
      <w:pPr>
        <w:pStyle w:val="NoSpacing"/>
        <w:jc w:val="both"/>
        <w:rPr>
          <w:rFonts w:ascii="Futura Bk BT" w:hAnsi="Futura Bk BT"/>
        </w:rPr>
      </w:pPr>
      <w:r w:rsidRPr="0072506E">
        <w:rPr>
          <w:rFonts w:ascii="Futura Bk BT" w:hAnsi="Futura Bk BT"/>
        </w:rPr>
        <w:t>Oprema i minimalni uslovi za uspješno izriblj</w:t>
      </w:r>
      <w:r>
        <w:rPr>
          <w:rFonts w:ascii="Futura Bk BT" w:hAnsi="Futura Bk BT"/>
        </w:rPr>
        <w:t>a</w:t>
      </w:r>
      <w:r w:rsidRPr="0072506E">
        <w:rPr>
          <w:rFonts w:ascii="Futura Bk BT" w:hAnsi="Futura Bk BT"/>
        </w:rPr>
        <w:t>vnje Prokoško jezera su slijedeći:</w:t>
      </w:r>
    </w:p>
    <w:p w14:paraId="6506783B" w14:textId="77777777" w:rsidR="0072506E" w:rsidRPr="0072506E" w:rsidRDefault="0072506E" w:rsidP="0072506E">
      <w:pPr>
        <w:pStyle w:val="NoSpacing"/>
        <w:jc w:val="both"/>
        <w:rPr>
          <w:rFonts w:ascii="Futura Bk BT" w:hAnsi="Futura Bk BT"/>
        </w:rPr>
      </w:pPr>
    </w:p>
    <w:p w14:paraId="4FF2FA5F" w14:textId="1CA8502A" w:rsidR="0072506E" w:rsidRPr="0072506E" w:rsidRDefault="0072506E" w:rsidP="0072506E">
      <w:pPr>
        <w:pStyle w:val="NoSpacing"/>
        <w:ind w:left="284" w:hanging="284"/>
        <w:jc w:val="both"/>
        <w:rPr>
          <w:rFonts w:ascii="Futura Bk BT" w:hAnsi="Futura Bk BT"/>
        </w:rPr>
      </w:pPr>
      <w:r w:rsidRPr="0072506E">
        <w:rPr>
          <w:rFonts w:ascii="Futura Bk BT" w:hAnsi="Futura Bk BT"/>
        </w:rPr>
        <w:t>•</w:t>
      </w:r>
      <w:r w:rsidRPr="0072506E">
        <w:rPr>
          <w:rFonts w:ascii="Futura Bk BT" w:hAnsi="Futura Bk BT"/>
        </w:rPr>
        <w:tab/>
        <w:t>Čamac sa veslima (gumeni ili plastični) za 4 osobe,</w:t>
      </w:r>
    </w:p>
    <w:p w14:paraId="2A22B8A0" w14:textId="6CFC9A07" w:rsidR="0072506E" w:rsidRPr="0072506E" w:rsidRDefault="0072506E" w:rsidP="0072506E">
      <w:pPr>
        <w:pStyle w:val="NoSpacing"/>
        <w:ind w:left="284" w:hanging="284"/>
        <w:jc w:val="both"/>
        <w:rPr>
          <w:rFonts w:ascii="Futura Bk BT" w:hAnsi="Futura Bk BT"/>
        </w:rPr>
      </w:pPr>
      <w:r w:rsidRPr="0072506E">
        <w:rPr>
          <w:rFonts w:ascii="Futura Bk BT" w:hAnsi="Futura Bk BT"/>
        </w:rPr>
        <w:t>•</w:t>
      </w:r>
      <w:r w:rsidRPr="0072506E">
        <w:rPr>
          <w:rFonts w:ascii="Futura Bk BT" w:hAnsi="Futura Bk BT"/>
        </w:rPr>
        <w:tab/>
        <w:t>Motor za čamac (4 ks) ili električni</w:t>
      </w:r>
    </w:p>
    <w:p w14:paraId="69DD23FE" w14:textId="7EF4676D" w:rsidR="0072506E" w:rsidRPr="0072506E" w:rsidRDefault="0072506E" w:rsidP="0072506E">
      <w:pPr>
        <w:pStyle w:val="NoSpacing"/>
        <w:ind w:left="284" w:hanging="284"/>
        <w:jc w:val="both"/>
        <w:rPr>
          <w:rFonts w:ascii="Futura Bk BT" w:hAnsi="Futura Bk BT"/>
        </w:rPr>
      </w:pPr>
      <w:r w:rsidRPr="0072506E">
        <w:rPr>
          <w:rFonts w:ascii="Futura Bk BT" w:hAnsi="Futura Bk BT"/>
        </w:rPr>
        <w:t>•</w:t>
      </w:r>
      <w:r w:rsidRPr="0072506E">
        <w:rPr>
          <w:rFonts w:ascii="Futura Bk BT" w:hAnsi="Futura Bk BT"/>
        </w:rPr>
        <w:tab/>
        <w:t>Ribarske mreže (kombinacija) ukupne dužine 500 metara i raznih veličina okaca (od 5 mm do 120 mm, stajačica (jednostruke i trostruke mreže stajačice) duge 20 do 25 m, visoke 1,5 do 2 m – gavunare, klasični model je opcija s duljinom od 30 m, visinom od 1,8 m.). Mreže će se polagati (bacati) po danu i po noći u raznim kombinacijama koje omogućuju ulov riba od 10-15 cm (gage, krkuše i mlađ ostalih vrsta riba), kao i matične ribe do 50 cm (jezerska zlatovčica, potočna pastrmka, šaran i linjak). Nakon izvlačenja mreža ulov će se klasirati po vrstama, masi (kg) i broju komada za svaku riblju vrstu. Odvojit će se žive i uginule ribe. Nakon čišćenja mreže se ponovo bacaju u jezero.</w:t>
      </w:r>
    </w:p>
    <w:p w14:paraId="0CC044CF" w14:textId="678AE8B5" w:rsidR="0072506E" w:rsidRPr="0072506E" w:rsidRDefault="0072506E" w:rsidP="0072506E">
      <w:pPr>
        <w:pStyle w:val="NoSpacing"/>
        <w:ind w:left="284" w:hanging="284"/>
        <w:jc w:val="both"/>
        <w:rPr>
          <w:rFonts w:ascii="Futura Bk BT" w:hAnsi="Futura Bk BT"/>
        </w:rPr>
      </w:pPr>
      <w:r w:rsidRPr="0072506E">
        <w:rPr>
          <w:rFonts w:ascii="Futura Bk BT" w:hAnsi="Futura Bk BT"/>
        </w:rPr>
        <w:t>•</w:t>
      </w:r>
      <w:r w:rsidRPr="0072506E">
        <w:rPr>
          <w:rFonts w:ascii="Futura Bk BT" w:hAnsi="Futura Bk BT"/>
        </w:rPr>
        <w:tab/>
        <w:t>Elektro agregat za ribolov (po mogućnosti 2 komada u slučaju kvara), rad minimum 5 sati dnevno</w:t>
      </w:r>
    </w:p>
    <w:p w14:paraId="471C7C8F" w14:textId="77777777" w:rsidR="0072506E" w:rsidRPr="0072506E" w:rsidRDefault="0072506E" w:rsidP="0072506E">
      <w:pPr>
        <w:pStyle w:val="NoSpacing"/>
        <w:ind w:left="284" w:hanging="284"/>
        <w:jc w:val="both"/>
        <w:rPr>
          <w:rFonts w:ascii="Futura Bk BT" w:hAnsi="Futura Bk BT"/>
        </w:rPr>
      </w:pPr>
      <w:r w:rsidRPr="0072506E">
        <w:rPr>
          <w:rFonts w:ascii="Futura Bk BT" w:hAnsi="Futura Bk BT"/>
        </w:rPr>
        <w:tab/>
        <w:t>Elektro ribolov agregatom je mnogo povoljniji za izlov ribe jer se riba samo ošamuti i mortalitet ja minimalan ili ga uopće nema. Sva ulovljena riba agregatom će se klasirati po vrstama i izmjeriti (masa, dužina i broj komada) i što prije vratiti u rijrčicu Jezernicu ili neko drugo mjesto zavisno o vrsti ribe.</w:t>
      </w:r>
    </w:p>
    <w:p w14:paraId="2AE35F1B" w14:textId="77777777" w:rsidR="0072506E" w:rsidRPr="0072506E" w:rsidRDefault="0072506E" w:rsidP="0072506E">
      <w:pPr>
        <w:pStyle w:val="NoSpacing"/>
        <w:ind w:left="284" w:hanging="284"/>
        <w:jc w:val="both"/>
        <w:rPr>
          <w:rFonts w:ascii="Futura Bk BT" w:hAnsi="Futura Bk BT"/>
        </w:rPr>
      </w:pPr>
    </w:p>
    <w:p w14:paraId="586BEDF7" w14:textId="5ED9721F" w:rsidR="0072506E" w:rsidRPr="0072506E" w:rsidRDefault="0072506E" w:rsidP="0072506E">
      <w:pPr>
        <w:pStyle w:val="NoSpacing"/>
        <w:ind w:left="284" w:hanging="284"/>
        <w:jc w:val="both"/>
        <w:rPr>
          <w:rFonts w:ascii="Futura Bk BT" w:hAnsi="Futura Bk BT"/>
        </w:rPr>
      </w:pPr>
      <w:r w:rsidRPr="0072506E">
        <w:rPr>
          <w:rFonts w:ascii="Futura Bk BT" w:hAnsi="Futura Bk BT"/>
        </w:rPr>
        <w:t>•</w:t>
      </w:r>
      <w:r w:rsidRPr="0072506E">
        <w:rPr>
          <w:rFonts w:ascii="Futura Bk BT" w:hAnsi="Futura Bk BT"/>
        </w:rPr>
        <w:tab/>
        <w:t>Čuvarka takmičarska – 4,00 m. (4 komada ) služit će da se u njima čuva uhvaćena živa riba prije transporta.</w:t>
      </w:r>
    </w:p>
    <w:p w14:paraId="51C10554" w14:textId="1D2F6DD2"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Mreža vrša 110x45 cm (3 komada) služi za izlov riba na dnu jezera.</w:t>
      </w:r>
    </w:p>
    <w:p w14:paraId="2949AE4C" w14:textId="2C6F6A95"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Vrša sa 6 ulaza – kišobran – vrša za kedere (10 komada) služi za izlov sitnije ribe od 10 do 20 cm.</w:t>
      </w:r>
    </w:p>
    <w:p w14:paraId="2BBA71F0" w14:textId="68752502" w:rsidR="0072506E" w:rsidRPr="0072506E" w:rsidRDefault="0072506E" w:rsidP="0072506E">
      <w:pPr>
        <w:pStyle w:val="NoSpacing"/>
        <w:tabs>
          <w:tab w:val="left" w:pos="284"/>
        </w:tabs>
        <w:ind w:left="284" w:hanging="284"/>
        <w:jc w:val="both"/>
        <w:rPr>
          <w:rFonts w:ascii="Futura Bk BT" w:hAnsi="Futura Bk BT"/>
        </w:rPr>
      </w:pPr>
      <w:r w:rsidRPr="0072506E">
        <w:rPr>
          <w:rFonts w:ascii="Futura Bk BT" w:hAnsi="Futura Bk BT"/>
        </w:rPr>
        <w:t>•</w:t>
      </w:r>
      <w:r w:rsidRPr="0072506E">
        <w:rPr>
          <w:rFonts w:ascii="Futura Bk BT" w:hAnsi="Futura Bk BT"/>
        </w:rPr>
        <w:tab/>
        <w:t>Mreža čuvarica 30x60 cm (3 komada) služi sa čuvanje uhvaćenih kapitalnih primjeraka riba (matična riba).</w:t>
      </w:r>
    </w:p>
    <w:p w14:paraId="01A2E69F" w14:textId="00848892" w:rsidR="0072506E" w:rsidRPr="0072506E" w:rsidRDefault="0072506E" w:rsidP="0072506E">
      <w:pPr>
        <w:pStyle w:val="NoSpacing"/>
        <w:tabs>
          <w:tab w:val="left" w:pos="284"/>
        </w:tabs>
        <w:ind w:left="284" w:hanging="284"/>
        <w:jc w:val="both"/>
        <w:rPr>
          <w:rFonts w:ascii="Futura Bk BT" w:hAnsi="Futura Bk BT"/>
        </w:rPr>
      </w:pPr>
      <w:r w:rsidRPr="0072506E">
        <w:rPr>
          <w:rFonts w:ascii="Futura Bk BT" w:hAnsi="Futura Bk BT"/>
        </w:rPr>
        <w:t>•</w:t>
      </w:r>
      <w:r w:rsidRPr="0072506E">
        <w:rPr>
          <w:rFonts w:ascii="Futura Bk BT" w:hAnsi="Futura Bk BT"/>
        </w:rPr>
        <w:tab/>
        <w:t>Čuvarica za ribe-metalna (2 komada) služi za lagerovanje uhvaćene ribe elektroagregatom na čamcu.</w:t>
      </w:r>
    </w:p>
    <w:p w14:paraId="0795B3CE" w14:textId="538C09B1"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Meredov veliki (glava meredova 68x56 cm)</w:t>
      </w:r>
    </w:p>
    <w:p w14:paraId="4DC0071D" w14:textId="1073FD55"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Meredov mali (glava meredova 45x55 cm)</w:t>
      </w:r>
    </w:p>
    <w:p w14:paraId="0A464010" w14:textId="0A8DA154"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Digitalna vaga za ribu 50 kg</w:t>
      </w:r>
    </w:p>
    <w:p w14:paraId="5E8C5CB4" w14:textId="2C516F8F"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 xml:space="preserve">Ihtiometar ili digitalni multimetar </w:t>
      </w:r>
    </w:p>
    <w:p w14:paraId="660A5D8C" w14:textId="3301E610"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Posude za izlov ribe agregatom iz čamca i za klasiranje ribe(4 kom. po 50 litara)</w:t>
      </w:r>
    </w:p>
    <w:p w14:paraId="36B3A9D6" w14:textId="408BEEE2" w:rsidR="0072506E" w:rsidRPr="0072506E" w:rsidRDefault="0072506E" w:rsidP="0072506E">
      <w:pPr>
        <w:pStyle w:val="NoSpacing"/>
        <w:tabs>
          <w:tab w:val="left" w:pos="284"/>
        </w:tabs>
        <w:jc w:val="both"/>
        <w:rPr>
          <w:rFonts w:ascii="Futura Bk BT" w:hAnsi="Futura Bk BT"/>
        </w:rPr>
      </w:pPr>
      <w:r w:rsidRPr="0072506E">
        <w:rPr>
          <w:rFonts w:ascii="Futura Bk BT" w:hAnsi="Futura Bk BT"/>
        </w:rPr>
        <w:t>•</w:t>
      </w:r>
      <w:r w:rsidRPr="0072506E">
        <w:rPr>
          <w:rFonts w:ascii="Futura Bk BT" w:hAnsi="Futura Bk BT"/>
        </w:rPr>
        <w:tab/>
        <w:t>Plastično bure (2 komada po 100 litara)</w:t>
      </w:r>
    </w:p>
    <w:p w14:paraId="258758C0" w14:textId="6AE3CF13" w:rsidR="0072506E" w:rsidRDefault="0072506E" w:rsidP="0072506E">
      <w:pPr>
        <w:pStyle w:val="NoSpacing"/>
        <w:tabs>
          <w:tab w:val="left" w:pos="284"/>
        </w:tabs>
      </w:pPr>
    </w:p>
    <w:p w14:paraId="2FB6E8F2" w14:textId="1B9C42D2" w:rsidR="0072506E" w:rsidRPr="0072506E" w:rsidRDefault="0072506E" w:rsidP="0072506E">
      <w:pPr>
        <w:pStyle w:val="NoSpacing"/>
        <w:tabs>
          <w:tab w:val="left" w:pos="284"/>
        </w:tabs>
        <w:rPr>
          <w:rFonts w:ascii="Futura Lt BT" w:hAnsi="Futura Lt BT"/>
          <w:b/>
          <w:bCs/>
        </w:rPr>
      </w:pPr>
      <w:r w:rsidRPr="0072506E">
        <w:rPr>
          <w:rFonts w:ascii="Futura Lt BT" w:hAnsi="Futura Lt BT"/>
          <w:b/>
          <w:bCs/>
        </w:rPr>
        <w:t xml:space="preserve">Kadrovi za izlovljavanje ribe. </w:t>
      </w:r>
      <w:r w:rsidRPr="0072506E">
        <w:rPr>
          <w:rFonts w:ascii="Futura Lt BT" w:hAnsi="Futura Lt BT"/>
        </w:rPr>
        <w:t>Na terenu trebaju biti prisutna četiri ihtiologa:</w:t>
      </w:r>
    </w:p>
    <w:p w14:paraId="17135C9D" w14:textId="77777777" w:rsidR="0072506E" w:rsidRPr="0072506E" w:rsidRDefault="0072506E" w:rsidP="0072506E">
      <w:pPr>
        <w:pStyle w:val="NoSpacing"/>
        <w:numPr>
          <w:ilvl w:val="0"/>
          <w:numId w:val="9"/>
        </w:numPr>
        <w:tabs>
          <w:tab w:val="left" w:pos="284"/>
        </w:tabs>
        <w:ind w:left="270" w:hanging="270"/>
        <w:jc w:val="both"/>
        <w:rPr>
          <w:rFonts w:ascii="Futura Lt BT" w:hAnsi="Futura Lt BT"/>
        </w:rPr>
      </w:pPr>
      <w:r w:rsidRPr="0072506E">
        <w:rPr>
          <w:rFonts w:ascii="Futura Lt BT" w:hAnsi="Futura Lt BT"/>
        </w:rPr>
        <w:t>Voditelj tima (ihtiolog); 10-15 godina radnog iskustva, univerzitetska diploma prirodne ili biotehničke nauke</w:t>
      </w:r>
    </w:p>
    <w:p w14:paraId="5CD4BE90" w14:textId="77777777" w:rsidR="0072506E" w:rsidRPr="0072506E" w:rsidRDefault="0072506E" w:rsidP="0072506E">
      <w:pPr>
        <w:pStyle w:val="NoSpacing"/>
        <w:numPr>
          <w:ilvl w:val="0"/>
          <w:numId w:val="9"/>
        </w:numPr>
        <w:tabs>
          <w:tab w:val="left" w:pos="284"/>
        </w:tabs>
        <w:ind w:left="270" w:hanging="270"/>
        <w:jc w:val="both"/>
        <w:rPr>
          <w:rFonts w:ascii="Futura Lt BT" w:hAnsi="Futura Lt BT"/>
        </w:rPr>
      </w:pPr>
      <w:r w:rsidRPr="0072506E">
        <w:rPr>
          <w:rFonts w:ascii="Futura Lt BT" w:hAnsi="Futura Lt BT"/>
        </w:rPr>
        <w:t>1 asistent; 7 godina radnog iskustva, univerzitetska diploma prirodne ili biotehničke nauke</w:t>
      </w:r>
    </w:p>
    <w:p w14:paraId="689F77BF" w14:textId="77777777" w:rsidR="0072506E" w:rsidRPr="0072506E" w:rsidRDefault="0072506E" w:rsidP="0072506E">
      <w:pPr>
        <w:pStyle w:val="NoSpacing"/>
        <w:numPr>
          <w:ilvl w:val="0"/>
          <w:numId w:val="9"/>
        </w:numPr>
        <w:tabs>
          <w:tab w:val="left" w:pos="284"/>
        </w:tabs>
        <w:ind w:left="270" w:hanging="270"/>
        <w:jc w:val="both"/>
        <w:rPr>
          <w:rFonts w:ascii="Futura Lt BT" w:hAnsi="Futura Lt BT"/>
        </w:rPr>
      </w:pPr>
      <w:r w:rsidRPr="0072506E">
        <w:rPr>
          <w:rFonts w:ascii="Futura Lt BT" w:hAnsi="Futura Lt BT"/>
        </w:rPr>
        <w:t>2 tehničara</w:t>
      </w:r>
    </w:p>
    <w:p w14:paraId="48C1C7A2" w14:textId="77777777" w:rsidR="0072506E" w:rsidRPr="0072506E" w:rsidRDefault="0072506E" w:rsidP="0072506E">
      <w:pPr>
        <w:pStyle w:val="NoSpacing"/>
        <w:numPr>
          <w:ilvl w:val="0"/>
          <w:numId w:val="9"/>
        </w:numPr>
        <w:tabs>
          <w:tab w:val="left" w:pos="284"/>
        </w:tabs>
        <w:ind w:left="270" w:hanging="270"/>
        <w:jc w:val="both"/>
        <w:rPr>
          <w:rFonts w:ascii="Futura Lt BT" w:hAnsi="Futura Lt BT"/>
        </w:rPr>
      </w:pPr>
      <w:r w:rsidRPr="0072506E">
        <w:rPr>
          <w:rFonts w:ascii="Futura Lt BT" w:hAnsi="Futura Lt BT"/>
        </w:rPr>
        <w:t>Angažman lokalaca – neophodan prilikom izlova (rendžeri, čuvaju opremu)</w:t>
      </w:r>
    </w:p>
    <w:p w14:paraId="05A44690" w14:textId="77777777" w:rsidR="0072506E" w:rsidRDefault="0072506E" w:rsidP="0072506E">
      <w:pPr>
        <w:pStyle w:val="NoSpacing"/>
        <w:jc w:val="both"/>
      </w:pPr>
    </w:p>
    <w:p w14:paraId="0A33AFF3" w14:textId="77777777" w:rsidR="0072506E" w:rsidRPr="0072506E" w:rsidRDefault="0072506E" w:rsidP="0072506E">
      <w:pPr>
        <w:pStyle w:val="NoSpacing"/>
        <w:jc w:val="both"/>
        <w:rPr>
          <w:rFonts w:ascii="Futura Lt BT" w:hAnsi="Futura Lt BT"/>
          <w:b/>
          <w:bCs/>
        </w:rPr>
      </w:pPr>
      <w:r w:rsidRPr="0072506E">
        <w:rPr>
          <w:rFonts w:ascii="Futura Lt BT" w:hAnsi="Futura Lt BT"/>
          <w:b/>
          <w:bCs/>
        </w:rPr>
        <w:t>Transport žive ribe</w:t>
      </w:r>
    </w:p>
    <w:p w14:paraId="7BF1A224" w14:textId="77777777"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Vozilo</w:t>
      </w:r>
    </w:p>
    <w:p w14:paraId="01288013" w14:textId="16C400FC" w:rsidR="0072506E" w:rsidRPr="0072506E" w:rsidRDefault="0072506E" w:rsidP="0072506E">
      <w:pPr>
        <w:pStyle w:val="NoSpacing"/>
        <w:tabs>
          <w:tab w:val="left" w:pos="284"/>
        </w:tabs>
        <w:ind w:left="284" w:hanging="284"/>
        <w:jc w:val="both"/>
        <w:rPr>
          <w:rFonts w:ascii="Futura Lt BT" w:hAnsi="Futura Lt BT"/>
        </w:rPr>
      </w:pPr>
      <w:r w:rsidRPr="0072506E">
        <w:rPr>
          <w:rFonts w:ascii="Futura Lt BT" w:hAnsi="Futura Lt BT"/>
        </w:rPr>
        <w:t>•</w:t>
      </w:r>
      <w:r w:rsidRPr="0072506E">
        <w:rPr>
          <w:rFonts w:ascii="Futura Lt BT" w:hAnsi="Futura Lt BT"/>
        </w:rPr>
        <w:tab/>
        <w:t>Cisterna (1m</w:t>
      </w:r>
      <w:r w:rsidRPr="0072506E">
        <w:rPr>
          <w:rFonts w:ascii="Futura Lt BT" w:hAnsi="Futura Lt BT"/>
          <w:vertAlign w:val="superscript"/>
        </w:rPr>
        <w:t>3</w:t>
      </w:r>
      <w:r>
        <w:rPr>
          <w:rFonts w:ascii="Futura Lt BT" w:hAnsi="Futura Lt BT"/>
        </w:rPr>
        <w:t>-</w:t>
      </w:r>
      <w:r w:rsidRPr="0072506E">
        <w:rPr>
          <w:rFonts w:ascii="Futura Lt BT" w:hAnsi="Futura Lt BT"/>
        </w:rPr>
        <w:t>3m</w:t>
      </w:r>
      <w:r w:rsidRPr="0072506E">
        <w:rPr>
          <w:rFonts w:ascii="Futura Lt BT" w:hAnsi="Futura Lt BT"/>
          <w:vertAlign w:val="superscript"/>
        </w:rPr>
        <w:t>3</w:t>
      </w:r>
      <w:r w:rsidRPr="0072506E">
        <w:rPr>
          <w:rFonts w:ascii="Futura Lt BT" w:hAnsi="Futura Lt BT"/>
        </w:rPr>
        <w:t>). Transport žive ribe se obavlja u cisterni sa aeracijom kiseonika uz kontrolu manometrima. Na 1 m</w:t>
      </w:r>
      <w:r w:rsidRPr="0072506E">
        <w:rPr>
          <w:rFonts w:ascii="Futura Lt BT" w:hAnsi="Futura Lt BT"/>
          <w:vertAlign w:val="superscript"/>
        </w:rPr>
        <w:t>3</w:t>
      </w:r>
      <w:r w:rsidRPr="0072506E">
        <w:rPr>
          <w:rFonts w:ascii="Futura Lt BT" w:hAnsi="Futura Lt BT"/>
        </w:rPr>
        <w:t xml:space="preserve"> vode može se naseliti oko 120 kg ili krupnije ribe (od 300 g i više) oko 150 kg. Za transport žive ribe potrebna je analiza lokalnog veterinara za ispitivanje zdravlja ribe prije transporta. Potrebno je pronaći najbližu lokaciju za poribljavanje riječice Jezernice (bukovi uz put, prilaz ispod hidrocentrale...). </w:t>
      </w:r>
    </w:p>
    <w:p w14:paraId="56B7FA6F" w14:textId="3B138281"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Rasprskivač za kiseonik</w:t>
      </w:r>
    </w:p>
    <w:p w14:paraId="41A75E87" w14:textId="36176892"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Manometar za kiseonik</w:t>
      </w:r>
    </w:p>
    <w:p w14:paraId="4CE23C88" w14:textId="77777777"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Flaše (boce) sa kiseonikom (2 komada)</w:t>
      </w:r>
    </w:p>
    <w:p w14:paraId="0B98BBEB" w14:textId="77777777" w:rsidR="0072506E" w:rsidRPr="0072506E" w:rsidRDefault="0072506E" w:rsidP="0072506E">
      <w:pPr>
        <w:pStyle w:val="NoSpacing"/>
        <w:jc w:val="both"/>
        <w:rPr>
          <w:rFonts w:ascii="Futura Lt BT" w:hAnsi="Futura Lt BT"/>
        </w:rPr>
      </w:pPr>
    </w:p>
    <w:p w14:paraId="7D6DD679" w14:textId="77777777" w:rsidR="0072506E" w:rsidRPr="0072506E" w:rsidRDefault="0072506E" w:rsidP="0072506E">
      <w:pPr>
        <w:pStyle w:val="NoSpacing"/>
        <w:jc w:val="both"/>
        <w:rPr>
          <w:rFonts w:ascii="Futura Lt BT" w:hAnsi="Futura Lt BT"/>
          <w:b/>
          <w:bCs/>
        </w:rPr>
      </w:pPr>
      <w:r w:rsidRPr="0072506E">
        <w:rPr>
          <w:rFonts w:ascii="Futura Lt BT" w:hAnsi="Futura Lt BT"/>
          <w:b/>
          <w:bCs/>
        </w:rPr>
        <w:t xml:space="preserve">Transport uginule ribe </w:t>
      </w:r>
    </w:p>
    <w:p w14:paraId="221C6398" w14:textId="2C4D0AB6" w:rsidR="0072506E" w:rsidRDefault="0072506E" w:rsidP="0072506E">
      <w:pPr>
        <w:pStyle w:val="NoSpacing"/>
        <w:jc w:val="both"/>
        <w:rPr>
          <w:rFonts w:ascii="Futura Lt BT" w:hAnsi="Futura Lt BT"/>
        </w:rPr>
      </w:pPr>
      <w:r w:rsidRPr="0072506E">
        <w:rPr>
          <w:rFonts w:ascii="Futura Lt BT" w:hAnsi="Futura Lt BT"/>
        </w:rPr>
        <w:lastRenderedPageBreak/>
        <w:tab/>
        <w:t>Za transport uginule ribe potrebna je analiza lokalnog veterinara za ispitivanje zdravlja ribe prije transporta. Potrebno je ispoštovati sanitarno-tehničke uslove Pravilnika o animalnom otpadu. Transport uginule ribe će se vršiti u buradima ili komunalnom kontejneru uz pomoć komunalnog preduzeće – odvoz do glavne deponije.</w:t>
      </w:r>
    </w:p>
    <w:p w14:paraId="22A0A988" w14:textId="77777777" w:rsidR="0072506E" w:rsidRPr="0072506E" w:rsidRDefault="0072506E" w:rsidP="0072506E">
      <w:pPr>
        <w:pStyle w:val="NoSpacing"/>
        <w:jc w:val="both"/>
        <w:rPr>
          <w:rFonts w:ascii="Futura Lt BT" w:hAnsi="Futura Lt BT"/>
        </w:rPr>
      </w:pPr>
    </w:p>
    <w:p w14:paraId="7D4CE603" w14:textId="0E7823C8"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 xml:space="preserve">Plastično bure od 200 litara (2 kom) </w:t>
      </w:r>
    </w:p>
    <w:p w14:paraId="0A20F635" w14:textId="77777777" w:rsidR="0072506E" w:rsidRPr="0072506E" w:rsidRDefault="0072506E" w:rsidP="0072506E">
      <w:pPr>
        <w:pStyle w:val="NoSpacing"/>
        <w:tabs>
          <w:tab w:val="left" w:pos="284"/>
        </w:tabs>
        <w:jc w:val="both"/>
        <w:rPr>
          <w:rFonts w:ascii="Futura Lt BT" w:hAnsi="Futura Lt BT"/>
        </w:rPr>
      </w:pPr>
      <w:r w:rsidRPr="0072506E">
        <w:rPr>
          <w:rFonts w:ascii="Futura Lt BT" w:hAnsi="Futura Lt BT"/>
        </w:rPr>
        <w:t>•</w:t>
      </w:r>
      <w:r w:rsidRPr="0072506E">
        <w:rPr>
          <w:rFonts w:ascii="Futura Lt BT" w:hAnsi="Futura Lt BT"/>
        </w:rPr>
        <w:tab/>
        <w:t>Vozilo za transport.</w:t>
      </w:r>
    </w:p>
    <w:p w14:paraId="2D91FF22" w14:textId="77777777" w:rsidR="0072506E" w:rsidRDefault="0072506E" w:rsidP="0072506E">
      <w:pPr>
        <w:pStyle w:val="NoSpacing"/>
        <w:jc w:val="both"/>
      </w:pPr>
    </w:p>
    <w:p w14:paraId="6CCDE5F2" w14:textId="77777777" w:rsidR="0072506E" w:rsidRPr="00E0782F" w:rsidRDefault="0072506E" w:rsidP="0072506E">
      <w:pPr>
        <w:pStyle w:val="NoSpacing"/>
        <w:jc w:val="both"/>
        <w:rPr>
          <w:rFonts w:ascii="Futura Bk BT" w:hAnsi="Futura Bk BT"/>
        </w:rPr>
      </w:pPr>
      <w:r w:rsidRPr="00E0782F">
        <w:rPr>
          <w:rFonts w:ascii="Futura Bk BT" w:hAnsi="Futura Bk BT"/>
        </w:rPr>
        <w:t>Ture dnevne žive ribe do ribogojilišta UGSR u Fojnici .........1</w:t>
      </w:r>
    </w:p>
    <w:p w14:paraId="31FB5785" w14:textId="77777777" w:rsidR="0072506E" w:rsidRPr="00E0782F" w:rsidRDefault="0072506E" w:rsidP="0072506E">
      <w:pPr>
        <w:pStyle w:val="NoSpacing"/>
        <w:jc w:val="both"/>
        <w:rPr>
          <w:rFonts w:ascii="Futura Bk BT" w:hAnsi="Futura Bk BT"/>
        </w:rPr>
      </w:pPr>
      <w:r w:rsidRPr="00E0782F">
        <w:rPr>
          <w:rFonts w:ascii="Futura Bk BT" w:hAnsi="Futura Bk BT"/>
        </w:rPr>
        <w:t>Ture dnevne žive ribe do riječice Jezernice.........................2</w:t>
      </w:r>
    </w:p>
    <w:p w14:paraId="125964A8" w14:textId="40994B49" w:rsidR="0072506E" w:rsidRPr="00E0782F" w:rsidRDefault="0072506E" w:rsidP="0072506E">
      <w:pPr>
        <w:pStyle w:val="NoSpacing"/>
        <w:jc w:val="both"/>
        <w:rPr>
          <w:rFonts w:ascii="Futura Bk BT" w:hAnsi="Futura Bk BT"/>
        </w:rPr>
      </w:pPr>
      <w:r w:rsidRPr="00E0782F">
        <w:rPr>
          <w:rFonts w:ascii="Futura Bk BT" w:hAnsi="Futura Bk BT"/>
        </w:rPr>
        <w:t>Tura dnevna uginule ribe do odlagališta..............................2</w:t>
      </w:r>
    </w:p>
    <w:p w14:paraId="53E9F86D" w14:textId="77777777" w:rsidR="0072506E" w:rsidRPr="00E0782F" w:rsidRDefault="0072506E" w:rsidP="0072506E">
      <w:pPr>
        <w:pStyle w:val="NoSpacing"/>
        <w:jc w:val="both"/>
        <w:rPr>
          <w:rFonts w:ascii="Futura Bk BT" w:hAnsi="Futura Bk BT"/>
        </w:rPr>
      </w:pPr>
    </w:p>
    <w:p w14:paraId="0A77449F" w14:textId="41AE2F99" w:rsidR="0072506E" w:rsidRPr="00E0782F" w:rsidRDefault="0072506E" w:rsidP="0072506E">
      <w:pPr>
        <w:pStyle w:val="NoSpacing"/>
        <w:jc w:val="both"/>
        <w:rPr>
          <w:rFonts w:ascii="Futura Bk BT" w:hAnsi="Futura Bk BT"/>
        </w:rPr>
      </w:pPr>
      <w:r w:rsidRPr="00E0782F">
        <w:rPr>
          <w:rFonts w:ascii="Futura Bk BT" w:hAnsi="Futura Bk BT"/>
        </w:rPr>
        <w:t xml:space="preserve">Kapitalni primjerci uhvaćenih riba trebaju biti donirane Zemaljskom muzeju za prepariranje (suho i mokro) zbog sakupljanja interesantnih primjeraka ihtiofaune BiH i </w:t>
      </w:r>
      <w:r w:rsidR="00E0782F" w:rsidRPr="00E0782F">
        <w:rPr>
          <w:rFonts w:ascii="Futura Bk BT" w:hAnsi="Futura Bk BT"/>
        </w:rPr>
        <w:t>dopuna</w:t>
      </w:r>
      <w:r w:rsidRPr="00E0782F">
        <w:rPr>
          <w:rFonts w:ascii="Futura Bk BT" w:hAnsi="Futura Bk BT"/>
        </w:rPr>
        <w:t xml:space="preserve"> ihtiološke zbirke.</w:t>
      </w:r>
    </w:p>
    <w:p w14:paraId="18853A3E" w14:textId="77777777" w:rsidR="0072506E" w:rsidRDefault="0072506E" w:rsidP="0072506E">
      <w:pPr>
        <w:pStyle w:val="NoSpacing"/>
        <w:jc w:val="both"/>
      </w:pPr>
    </w:p>
    <w:p w14:paraId="1C15D48A" w14:textId="77777777" w:rsidR="0072506E" w:rsidRPr="00E0782F" w:rsidRDefault="0072506E" w:rsidP="0072506E">
      <w:pPr>
        <w:pStyle w:val="NoSpacing"/>
        <w:jc w:val="both"/>
        <w:rPr>
          <w:rFonts w:ascii="Futura Lt BT" w:hAnsi="Futura Lt BT"/>
        </w:rPr>
      </w:pPr>
      <w:r w:rsidRPr="00E0782F">
        <w:rPr>
          <w:rFonts w:ascii="Futura Lt BT" w:hAnsi="Futura Lt BT"/>
        </w:rPr>
        <w:tab/>
        <w:t>O svim aktivnostima na izlovljavanju ribe (alati, izlov, klasiranje, mjerenja dužine, mase i broja riba) iz jezera vodiće se evidencija, kao i o donacijama uz formulare i zapisnike.</w:t>
      </w:r>
    </w:p>
    <w:p w14:paraId="0C8778B8" w14:textId="77777777" w:rsidR="0072506E" w:rsidRDefault="0072506E" w:rsidP="0072506E">
      <w:pPr>
        <w:pStyle w:val="NoSpacing"/>
        <w:jc w:val="both"/>
      </w:pPr>
    </w:p>
    <w:p w14:paraId="442EE25E" w14:textId="77777777" w:rsidR="0072506E" w:rsidRPr="00E0782F" w:rsidRDefault="0072506E" w:rsidP="0072506E">
      <w:pPr>
        <w:pStyle w:val="NoSpacing"/>
        <w:jc w:val="both"/>
        <w:rPr>
          <w:rFonts w:ascii="Futura Bk BT" w:hAnsi="Futura Bk BT"/>
          <w:b/>
        </w:rPr>
      </w:pPr>
      <w:r w:rsidRPr="00E0782F">
        <w:rPr>
          <w:rFonts w:ascii="Futura Bk BT" w:hAnsi="Futura Bk BT"/>
          <w:b/>
        </w:rPr>
        <w:t>Izlov žive ribe</w:t>
      </w:r>
    </w:p>
    <w:tbl>
      <w:tblPr>
        <w:tblStyle w:val="TableGrid"/>
        <w:tblW w:w="0" w:type="auto"/>
        <w:tblLook w:val="04A0" w:firstRow="1" w:lastRow="0" w:firstColumn="1" w:lastColumn="0" w:noHBand="0" w:noVBand="1"/>
      </w:tblPr>
      <w:tblGrid>
        <w:gridCol w:w="675"/>
        <w:gridCol w:w="3039"/>
        <w:gridCol w:w="1858"/>
        <w:gridCol w:w="1858"/>
        <w:gridCol w:w="1858"/>
      </w:tblGrid>
      <w:tr w:rsidR="0072506E" w:rsidRPr="00E0782F" w14:paraId="346916CD" w14:textId="77777777" w:rsidTr="0081360F">
        <w:tc>
          <w:tcPr>
            <w:tcW w:w="675" w:type="dxa"/>
            <w:tcBorders>
              <w:top w:val="double" w:sz="4" w:space="0" w:color="auto"/>
              <w:left w:val="double" w:sz="4" w:space="0" w:color="auto"/>
              <w:bottom w:val="double" w:sz="4" w:space="0" w:color="auto"/>
              <w:right w:val="double" w:sz="4" w:space="0" w:color="auto"/>
            </w:tcBorders>
          </w:tcPr>
          <w:p w14:paraId="55AEFA7A" w14:textId="77777777" w:rsidR="0072506E" w:rsidRPr="00E0782F" w:rsidRDefault="0072506E" w:rsidP="0081360F">
            <w:pPr>
              <w:pStyle w:val="NoSpacing"/>
              <w:jc w:val="center"/>
              <w:rPr>
                <w:rFonts w:ascii="Futura Bk BT" w:hAnsi="Futura Bk BT"/>
                <w:b/>
              </w:rPr>
            </w:pPr>
            <w:r w:rsidRPr="00E0782F">
              <w:rPr>
                <w:rFonts w:ascii="Futura Bk BT" w:hAnsi="Futura Bk BT"/>
                <w:b/>
              </w:rPr>
              <w:t>Red.</w:t>
            </w:r>
          </w:p>
          <w:p w14:paraId="34CBFB5A" w14:textId="77777777" w:rsidR="0072506E" w:rsidRPr="00E0782F" w:rsidRDefault="0072506E" w:rsidP="0081360F">
            <w:pPr>
              <w:pStyle w:val="NoSpacing"/>
              <w:jc w:val="center"/>
              <w:rPr>
                <w:rFonts w:ascii="Futura Bk BT" w:hAnsi="Futura Bk BT"/>
                <w:b/>
              </w:rPr>
            </w:pPr>
            <w:r w:rsidRPr="00E0782F">
              <w:rPr>
                <w:rFonts w:ascii="Futura Bk BT" w:hAnsi="Futura Bk BT"/>
                <w:b/>
              </w:rPr>
              <w:t>br.</w:t>
            </w:r>
          </w:p>
        </w:tc>
        <w:tc>
          <w:tcPr>
            <w:tcW w:w="3039" w:type="dxa"/>
            <w:tcBorders>
              <w:top w:val="double" w:sz="4" w:space="0" w:color="auto"/>
              <w:left w:val="double" w:sz="4" w:space="0" w:color="auto"/>
              <w:bottom w:val="double" w:sz="4" w:space="0" w:color="auto"/>
              <w:right w:val="double" w:sz="4" w:space="0" w:color="auto"/>
            </w:tcBorders>
          </w:tcPr>
          <w:p w14:paraId="10768E28" w14:textId="77777777" w:rsidR="0072506E" w:rsidRPr="00E0782F" w:rsidRDefault="0072506E" w:rsidP="0081360F">
            <w:pPr>
              <w:pStyle w:val="NoSpacing"/>
              <w:jc w:val="center"/>
              <w:rPr>
                <w:rFonts w:ascii="Futura Bk BT" w:hAnsi="Futura Bk BT"/>
                <w:b/>
              </w:rPr>
            </w:pPr>
            <w:r w:rsidRPr="00E0782F">
              <w:rPr>
                <w:rFonts w:ascii="Futura Bk BT" w:hAnsi="Futura Bk BT"/>
                <w:b/>
              </w:rPr>
              <w:t>Vrsta</w:t>
            </w:r>
          </w:p>
          <w:p w14:paraId="2F383B92" w14:textId="77777777" w:rsidR="0072506E" w:rsidRPr="00E0782F" w:rsidRDefault="0072506E" w:rsidP="0081360F">
            <w:pPr>
              <w:pStyle w:val="NoSpacing"/>
              <w:jc w:val="center"/>
              <w:rPr>
                <w:rFonts w:ascii="Futura Bk BT" w:hAnsi="Futura Bk BT"/>
                <w:b/>
              </w:rPr>
            </w:pPr>
            <w:r w:rsidRPr="00E0782F">
              <w:rPr>
                <w:rFonts w:ascii="Futura Bk BT" w:hAnsi="Futura Bk BT"/>
                <w:b/>
              </w:rPr>
              <w:t>ribe</w:t>
            </w:r>
          </w:p>
        </w:tc>
        <w:tc>
          <w:tcPr>
            <w:tcW w:w="1858" w:type="dxa"/>
            <w:tcBorders>
              <w:top w:val="double" w:sz="4" w:space="0" w:color="auto"/>
              <w:left w:val="double" w:sz="4" w:space="0" w:color="auto"/>
              <w:bottom w:val="double" w:sz="4" w:space="0" w:color="auto"/>
              <w:right w:val="double" w:sz="4" w:space="0" w:color="auto"/>
            </w:tcBorders>
          </w:tcPr>
          <w:p w14:paraId="1B521BDE"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Ukupna masa</w:t>
            </w:r>
          </w:p>
          <w:p w14:paraId="3803E698" w14:textId="77777777" w:rsidR="0072506E" w:rsidRPr="00E0782F" w:rsidRDefault="0072506E" w:rsidP="0081360F">
            <w:pPr>
              <w:pStyle w:val="NoSpacing"/>
              <w:jc w:val="center"/>
              <w:rPr>
                <w:rFonts w:ascii="Futura Bk BT" w:hAnsi="Futura Bk BT"/>
                <w:b/>
              </w:rPr>
            </w:pPr>
            <w:r w:rsidRPr="00E0782F">
              <w:rPr>
                <w:rFonts w:ascii="Futura Bk BT" w:hAnsi="Futura Bk BT"/>
                <w:b/>
              </w:rPr>
              <w:t>ribe (kg)</w:t>
            </w:r>
          </w:p>
        </w:tc>
        <w:tc>
          <w:tcPr>
            <w:tcW w:w="1858" w:type="dxa"/>
            <w:tcBorders>
              <w:top w:val="double" w:sz="4" w:space="0" w:color="auto"/>
              <w:left w:val="double" w:sz="4" w:space="0" w:color="auto"/>
              <w:bottom w:val="double" w:sz="4" w:space="0" w:color="auto"/>
              <w:right w:val="double" w:sz="4" w:space="0" w:color="auto"/>
            </w:tcBorders>
          </w:tcPr>
          <w:p w14:paraId="08B231FC"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 ribe</w:t>
            </w:r>
          </w:p>
          <w:p w14:paraId="37343F14" w14:textId="77777777" w:rsidR="0072506E" w:rsidRPr="00E0782F" w:rsidRDefault="0072506E" w:rsidP="0081360F">
            <w:pPr>
              <w:pStyle w:val="NoSpacing"/>
              <w:jc w:val="center"/>
              <w:rPr>
                <w:rFonts w:ascii="Futura Bk BT" w:hAnsi="Futura Bk BT"/>
                <w:b/>
              </w:rPr>
            </w:pPr>
            <w:r w:rsidRPr="00E0782F">
              <w:rPr>
                <w:rFonts w:ascii="Futura Bk BT" w:hAnsi="Futura Bk BT"/>
                <w:b/>
              </w:rPr>
              <w:t>komada</w:t>
            </w:r>
          </w:p>
        </w:tc>
        <w:tc>
          <w:tcPr>
            <w:tcW w:w="1858" w:type="dxa"/>
            <w:tcBorders>
              <w:top w:val="double" w:sz="4" w:space="0" w:color="auto"/>
              <w:left w:val="double" w:sz="4" w:space="0" w:color="auto"/>
              <w:bottom w:val="double" w:sz="4" w:space="0" w:color="auto"/>
              <w:right w:val="double" w:sz="4" w:space="0" w:color="auto"/>
            </w:tcBorders>
          </w:tcPr>
          <w:p w14:paraId="6A64B463" w14:textId="77777777" w:rsidR="0072506E" w:rsidRPr="00E0782F" w:rsidRDefault="0072506E" w:rsidP="0081360F">
            <w:pPr>
              <w:pStyle w:val="NoSpacing"/>
              <w:jc w:val="center"/>
              <w:rPr>
                <w:rFonts w:ascii="Futura Bk BT" w:hAnsi="Futura Bk BT"/>
                <w:b/>
              </w:rPr>
            </w:pPr>
            <w:r w:rsidRPr="00E0782F">
              <w:rPr>
                <w:rFonts w:ascii="Futura Bk BT" w:hAnsi="Futura Bk BT"/>
                <w:b/>
              </w:rPr>
              <w:t>Alati (mreža, vrša, agregat)</w:t>
            </w:r>
          </w:p>
        </w:tc>
      </w:tr>
      <w:tr w:rsidR="0072506E" w:rsidRPr="00E0782F" w14:paraId="57743D7C" w14:textId="77777777" w:rsidTr="0081360F">
        <w:tc>
          <w:tcPr>
            <w:tcW w:w="675" w:type="dxa"/>
            <w:tcBorders>
              <w:top w:val="double" w:sz="4" w:space="0" w:color="auto"/>
              <w:left w:val="double" w:sz="4" w:space="0" w:color="auto"/>
              <w:right w:val="double" w:sz="4" w:space="0" w:color="auto"/>
            </w:tcBorders>
          </w:tcPr>
          <w:p w14:paraId="3E9C9256" w14:textId="77777777" w:rsidR="0072506E" w:rsidRPr="00E0782F" w:rsidRDefault="0072506E" w:rsidP="0081360F">
            <w:pPr>
              <w:pStyle w:val="NoSpacing"/>
              <w:jc w:val="center"/>
              <w:rPr>
                <w:rFonts w:ascii="Futura Bk BT" w:hAnsi="Futura Bk BT"/>
              </w:rPr>
            </w:pPr>
            <w:r w:rsidRPr="00E0782F">
              <w:rPr>
                <w:rFonts w:ascii="Futura Bk BT" w:hAnsi="Futura Bk BT"/>
              </w:rPr>
              <w:t>1</w:t>
            </w:r>
          </w:p>
        </w:tc>
        <w:tc>
          <w:tcPr>
            <w:tcW w:w="3039" w:type="dxa"/>
            <w:tcBorders>
              <w:top w:val="double" w:sz="4" w:space="0" w:color="auto"/>
              <w:left w:val="double" w:sz="4" w:space="0" w:color="auto"/>
              <w:right w:val="double" w:sz="4" w:space="0" w:color="auto"/>
            </w:tcBorders>
          </w:tcPr>
          <w:p w14:paraId="17A6BB3F" w14:textId="77777777" w:rsidR="0072506E" w:rsidRPr="00E0782F" w:rsidRDefault="0072506E" w:rsidP="0081360F">
            <w:pPr>
              <w:pStyle w:val="NoSpacing"/>
              <w:jc w:val="both"/>
              <w:rPr>
                <w:rFonts w:ascii="Futura Bk BT" w:hAnsi="Futura Bk BT"/>
              </w:rPr>
            </w:pPr>
            <w:r w:rsidRPr="00E0782F">
              <w:rPr>
                <w:rFonts w:ascii="Futura Bk BT" w:hAnsi="Futura Bk BT"/>
              </w:rPr>
              <w:t>Potočna pastrmka</w:t>
            </w:r>
          </w:p>
        </w:tc>
        <w:tc>
          <w:tcPr>
            <w:tcW w:w="1858" w:type="dxa"/>
            <w:tcBorders>
              <w:top w:val="double" w:sz="4" w:space="0" w:color="auto"/>
              <w:left w:val="double" w:sz="4" w:space="0" w:color="auto"/>
              <w:right w:val="double" w:sz="4" w:space="0" w:color="auto"/>
            </w:tcBorders>
          </w:tcPr>
          <w:p w14:paraId="726A16BB"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6AF702A3"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212D070D" w14:textId="77777777" w:rsidR="0072506E" w:rsidRPr="00E0782F" w:rsidRDefault="0072506E" w:rsidP="0081360F">
            <w:pPr>
              <w:pStyle w:val="NoSpacing"/>
              <w:jc w:val="both"/>
              <w:rPr>
                <w:rFonts w:ascii="Futura Bk BT" w:hAnsi="Futura Bk BT"/>
              </w:rPr>
            </w:pPr>
          </w:p>
        </w:tc>
      </w:tr>
      <w:tr w:rsidR="0072506E" w:rsidRPr="00E0782F" w14:paraId="2AEF5F8F" w14:textId="77777777" w:rsidTr="0081360F">
        <w:tc>
          <w:tcPr>
            <w:tcW w:w="675" w:type="dxa"/>
            <w:tcBorders>
              <w:left w:val="double" w:sz="4" w:space="0" w:color="auto"/>
              <w:right w:val="double" w:sz="4" w:space="0" w:color="auto"/>
            </w:tcBorders>
          </w:tcPr>
          <w:p w14:paraId="2167ADFE" w14:textId="77777777" w:rsidR="0072506E" w:rsidRPr="00E0782F" w:rsidRDefault="0072506E" w:rsidP="0081360F">
            <w:pPr>
              <w:pStyle w:val="NoSpacing"/>
              <w:jc w:val="center"/>
              <w:rPr>
                <w:rFonts w:ascii="Futura Bk BT" w:hAnsi="Futura Bk BT"/>
              </w:rPr>
            </w:pPr>
            <w:r w:rsidRPr="00E0782F">
              <w:rPr>
                <w:rFonts w:ascii="Futura Bk BT" w:hAnsi="Futura Bk BT"/>
              </w:rPr>
              <w:t>2</w:t>
            </w:r>
          </w:p>
        </w:tc>
        <w:tc>
          <w:tcPr>
            <w:tcW w:w="3039" w:type="dxa"/>
            <w:tcBorders>
              <w:left w:val="double" w:sz="4" w:space="0" w:color="auto"/>
              <w:right w:val="double" w:sz="4" w:space="0" w:color="auto"/>
            </w:tcBorders>
          </w:tcPr>
          <w:p w14:paraId="218AAAFD" w14:textId="77777777" w:rsidR="0072506E" w:rsidRPr="00E0782F" w:rsidRDefault="0072506E" w:rsidP="0081360F">
            <w:pPr>
              <w:pStyle w:val="NoSpacing"/>
              <w:jc w:val="both"/>
              <w:rPr>
                <w:rFonts w:ascii="Futura Bk BT" w:hAnsi="Futura Bk BT"/>
              </w:rPr>
            </w:pPr>
            <w:r w:rsidRPr="00E0782F">
              <w:rPr>
                <w:rFonts w:ascii="Futura Bk BT" w:hAnsi="Futura Bk BT"/>
              </w:rPr>
              <w:t>Jezerska pastrmka</w:t>
            </w:r>
          </w:p>
        </w:tc>
        <w:tc>
          <w:tcPr>
            <w:tcW w:w="1858" w:type="dxa"/>
            <w:tcBorders>
              <w:left w:val="double" w:sz="4" w:space="0" w:color="auto"/>
              <w:right w:val="double" w:sz="4" w:space="0" w:color="auto"/>
            </w:tcBorders>
          </w:tcPr>
          <w:p w14:paraId="5FCE6AD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CE5F6D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D3BD1E0" w14:textId="77777777" w:rsidR="0072506E" w:rsidRPr="00E0782F" w:rsidRDefault="0072506E" w:rsidP="0081360F">
            <w:pPr>
              <w:pStyle w:val="NoSpacing"/>
              <w:jc w:val="both"/>
              <w:rPr>
                <w:rFonts w:ascii="Futura Bk BT" w:hAnsi="Futura Bk BT"/>
              </w:rPr>
            </w:pPr>
          </w:p>
        </w:tc>
      </w:tr>
      <w:tr w:rsidR="0072506E" w:rsidRPr="00E0782F" w14:paraId="63CA27A8" w14:textId="77777777" w:rsidTr="0081360F">
        <w:tc>
          <w:tcPr>
            <w:tcW w:w="675" w:type="dxa"/>
            <w:tcBorders>
              <w:left w:val="double" w:sz="4" w:space="0" w:color="auto"/>
              <w:right w:val="double" w:sz="4" w:space="0" w:color="auto"/>
            </w:tcBorders>
          </w:tcPr>
          <w:p w14:paraId="3C31BB0E" w14:textId="77777777" w:rsidR="0072506E" w:rsidRPr="00E0782F" w:rsidRDefault="0072506E" w:rsidP="0081360F">
            <w:pPr>
              <w:pStyle w:val="NoSpacing"/>
              <w:jc w:val="center"/>
              <w:rPr>
                <w:rFonts w:ascii="Futura Bk BT" w:hAnsi="Futura Bk BT"/>
              </w:rPr>
            </w:pPr>
            <w:r w:rsidRPr="00E0782F">
              <w:rPr>
                <w:rFonts w:ascii="Futura Bk BT" w:hAnsi="Futura Bk BT"/>
              </w:rPr>
              <w:t>3</w:t>
            </w:r>
          </w:p>
        </w:tc>
        <w:tc>
          <w:tcPr>
            <w:tcW w:w="3039" w:type="dxa"/>
            <w:tcBorders>
              <w:left w:val="double" w:sz="4" w:space="0" w:color="auto"/>
              <w:right w:val="double" w:sz="4" w:space="0" w:color="auto"/>
            </w:tcBorders>
          </w:tcPr>
          <w:p w14:paraId="5AE1D436" w14:textId="77777777" w:rsidR="0072506E" w:rsidRPr="00E0782F" w:rsidRDefault="0072506E" w:rsidP="0081360F">
            <w:pPr>
              <w:pStyle w:val="NoSpacing"/>
              <w:jc w:val="both"/>
              <w:rPr>
                <w:rFonts w:ascii="Futura Bk BT" w:hAnsi="Futura Bk BT"/>
              </w:rPr>
            </w:pPr>
            <w:r w:rsidRPr="00E0782F">
              <w:rPr>
                <w:rFonts w:ascii="Futura Bk BT" w:hAnsi="Futura Bk BT"/>
              </w:rPr>
              <w:t>Kalifornijska pastrmka</w:t>
            </w:r>
          </w:p>
        </w:tc>
        <w:tc>
          <w:tcPr>
            <w:tcW w:w="1858" w:type="dxa"/>
            <w:tcBorders>
              <w:left w:val="double" w:sz="4" w:space="0" w:color="auto"/>
              <w:right w:val="double" w:sz="4" w:space="0" w:color="auto"/>
            </w:tcBorders>
          </w:tcPr>
          <w:p w14:paraId="24970A70"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17836F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BE17820" w14:textId="77777777" w:rsidR="0072506E" w:rsidRPr="00E0782F" w:rsidRDefault="0072506E" w:rsidP="0081360F">
            <w:pPr>
              <w:pStyle w:val="NoSpacing"/>
              <w:jc w:val="both"/>
              <w:rPr>
                <w:rFonts w:ascii="Futura Bk BT" w:hAnsi="Futura Bk BT"/>
              </w:rPr>
            </w:pPr>
          </w:p>
        </w:tc>
      </w:tr>
      <w:tr w:rsidR="0072506E" w:rsidRPr="00E0782F" w14:paraId="16C04BEC" w14:textId="77777777" w:rsidTr="0081360F">
        <w:tc>
          <w:tcPr>
            <w:tcW w:w="675" w:type="dxa"/>
            <w:tcBorders>
              <w:left w:val="double" w:sz="4" w:space="0" w:color="auto"/>
              <w:right w:val="double" w:sz="4" w:space="0" w:color="auto"/>
            </w:tcBorders>
          </w:tcPr>
          <w:p w14:paraId="5D605589" w14:textId="77777777" w:rsidR="0072506E" w:rsidRPr="00E0782F" w:rsidRDefault="0072506E" w:rsidP="0081360F">
            <w:pPr>
              <w:pStyle w:val="NoSpacing"/>
              <w:jc w:val="center"/>
              <w:rPr>
                <w:rFonts w:ascii="Futura Bk BT" w:hAnsi="Futura Bk BT"/>
              </w:rPr>
            </w:pPr>
            <w:r w:rsidRPr="00E0782F">
              <w:rPr>
                <w:rFonts w:ascii="Futura Bk BT" w:hAnsi="Futura Bk BT"/>
              </w:rPr>
              <w:t>4</w:t>
            </w:r>
          </w:p>
        </w:tc>
        <w:tc>
          <w:tcPr>
            <w:tcW w:w="3039" w:type="dxa"/>
            <w:tcBorders>
              <w:left w:val="double" w:sz="4" w:space="0" w:color="auto"/>
              <w:right w:val="double" w:sz="4" w:space="0" w:color="auto"/>
            </w:tcBorders>
          </w:tcPr>
          <w:p w14:paraId="53BE4C20" w14:textId="77777777" w:rsidR="0072506E" w:rsidRPr="00E0782F" w:rsidRDefault="0072506E" w:rsidP="0081360F">
            <w:pPr>
              <w:pStyle w:val="NoSpacing"/>
              <w:jc w:val="both"/>
              <w:rPr>
                <w:rFonts w:ascii="Futura Bk BT" w:hAnsi="Futura Bk BT"/>
              </w:rPr>
            </w:pPr>
            <w:r w:rsidRPr="00E0782F">
              <w:rPr>
                <w:rFonts w:ascii="Futura Bk BT" w:hAnsi="Futura Bk BT"/>
              </w:rPr>
              <w:t>Gaga</w:t>
            </w:r>
          </w:p>
        </w:tc>
        <w:tc>
          <w:tcPr>
            <w:tcW w:w="1858" w:type="dxa"/>
            <w:tcBorders>
              <w:left w:val="double" w:sz="4" w:space="0" w:color="auto"/>
              <w:right w:val="double" w:sz="4" w:space="0" w:color="auto"/>
            </w:tcBorders>
          </w:tcPr>
          <w:p w14:paraId="467B3BE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0B68D7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65E3265" w14:textId="77777777" w:rsidR="0072506E" w:rsidRPr="00E0782F" w:rsidRDefault="0072506E" w:rsidP="0081360F">
            <w:pPr>
              <w:pStyle w:val="NoSpacing"/>
              <w:jc w:val="both"/>
              <w:rPr>
                <w:rFonts w:ascii="Futura Bk BT" w:hAnsi="Futura Bk BT"/>
              </w:rPr>
            </w:pPr>
          </w:p>
        </w:tc>
      </w:tr>
      <w:tr w:rsidR="0072506E" w:rsidRPr="00E0782F" w14:paraId="4DCA8215" w14:textId="77777777" w:rsidTr="0081360F">
        <w:tc>
          <w:tcPr>
            <w:tcW w:w="675" w:type="dxa"/>
            <w:tcBorders>
              <w:left w:val="double" w:sz="4" w:space="0" w:color="auto"/>
              <w:right w:val="double" w:sz="4" w:space="0" w:color="auto"/>
            </w:tcBorders>
          </w:tcPr>
          <w:p w14:paraId="6A2D6C15" w14:textId="77777777" w:rsidR="0072506E" w:rsidRPr="00E0782F" w:rsidRDefault="0072506E" w:rsidP="0081360F">
            <w:pPr>
              <w:pStyle w:val="NoSpacing"/>
              <w:jc w:val="center"/>
              <w:rPr>
                <w:rFonts w:ascii="Futura Bk BT" w:hAnsi="Futura Bk BT"/>
              </w:rPr>
            </w:pPr>
            <w:r w:rsidRPr="00E0782F">
              <w:rPr>
                <w:rFonts w:ascii="Futura Bk BT" w:hAnsi="Futura Bk BT"/>
              </w:rPr>
              <w:t>5</w:t>
            </w:r>
          </w:p>
        </w:tc>
        <w:tc>
          <w:tcPr>
            <w:tcW w:w="3039" w:type="dxa"/>
            <w:tcBorders>
              <w:left w:val="double" w:sz="4" w:space="0" w:color="auto"/>
              <w:right w:val="double" w:sz="4" w:space="0" w:color="auto"/>
            </w:tcBorders>
          </w:tcPr>
          <w:p w14:paraId="6B98492D" w14:textId="77777777" w:rsidR="0072506E" w:rsidRPr="00E0782F" w:rsidRDefault="0072506E" w:rsidP="0081360F">
            <w:pPr>
              <w:pStyle w:val="NoSpacing"/>
              <w:jc w:val="both"/>
              <w:rPr>
                <w:rFonts w:ascii="Futura Bk BT" w:hAnsi="Futura Bk BT"/>
              </w:rPr>
            </w:pPr>
            <w:r w:rsidRPr="00E0782F">
              <w:rPr>
                <w:rFonts w:ascii="Futura Bk BT" w:hAnsi="Futura Bk BT"/>
              </w:rPr>
              <w:t>Linjak</w:t>
            </w:r>
          </w:p>
        </w:tc>
        <w:tc>
          <w:tcPr>
            <w:tcW w:w="1858" w:type="dxa"/>
            <w:tcBorders>
              <w:left w:val="double" w:sz="4" w:space="0" w:color="auto"/>
              <w:right w:val="double" w:sz="4" w:space="0" w:color="auto"/>
            </w:tcBorders>
          </w:tcPr>
          <w:p w14:paraId="4C3C449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F20882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E1459EB" w14:textId="77777777" w:rsidR="0072506E" w:rsidRPr="00E0782F" w:rsidRDefault="0072506E" w:rsidP="0081360F">
            <w:pPr>
              <w:pStyle w:val="NoSpacing"/>
              <w:jc w:val="both"/>
              <w:rPr>
                <w:rFonts w:ascii="Futura Bk BT" w:hAnsi="Futura Bk BT"/>
              </w:rPr>
            </w:pPr>
          </w:p>
        </w:tc>
      </w:tr>
      <w:tr w:rsidR="0072506E" w:rsidRPr="00E0782F" w14:paraId="37246D2E" w14:textId="77777777" w:rsidTr="0081360F">
        <w:tc>
          <w:tcPr>
            <w:tcW w:w="675" w:type="dxa"/>
            <w:tcBorders>
              <w:left w:val="double" w:sz="4" w:space="0" w:color="auto"/>
              <w:right w:val="double" w:sz="4" w:space="0" w:color="auto"/>
            </w:tcBorders>
          </w:tcPr>
          <w:p w14:paraId="6CED472D" w14:textId="77777777" w:rsidR="0072506E" w:rsidRPr="00E0782F" w:rsidRDefault="0072506E" w:rsidP="0081360F">
            <w:pPr>
              <w:pStyle w:val="NoSpacing"/>
              <w:jc w:val="center"/>
              <w:rPr>
                <w:rFonts w:ascii="Futura Bk BT" w:hAnsi="Futura Bk BT"/>
              </w:rPr>
            </w:pPr>
            <w:r w:rsidRPr="00E0782F">
              <w:rPr>
                <w:rFonts w:ascii="Futura Bk BT" w:hAnsi="Futura Bk BT"/>
              </w:rPr>
              <w:t>6</w:t>
            </w:r>
          </w:p>
        </w:tc>
        <w:tc>
          <w:tcPr>
            <w:tcW w:w="3039" w:type="dxa"/>
            <w:tcBorders>
              <w:left w:val="double" w:sz="4" w:space="0" w:color="auto"/>
              <w:right w:val="double" w:sz="4" w:space="0" w:color="auto"/>
            </w:tcBorders>
          </w:tcPr>
          <w:p w14:paraId="65D08A99" w14:textId="77777777" w:rsidR="0072506E" w:rsidRPr="00E0782F" w:rsidRDefault="0072506E" w:rsidP="0081360F">
            <w:pPr>
              <w:pStyle w:val="NoSpacing"/>
              <w:jc w:val="both"/>
              <w:rPr>
                <w:rFonts w:ascii="Futura Bk BT" w:hAnsi="Futura Bk BT"/>
              </w:rPr>
            </w:pPr>
            <w:r w:rsidRPr="00E0782F">
              <w:rPr>
                <w:rFonts w:ascii="Futura Bk BT" w:hAnsi="Futura Bk BT"/>
              </w:rPr>
              <w:t>Krkuša</w:t>
            </w:r>
          </w:p>
        </w:tc>
        <w:tc>
          <w:tcPr>
            <w:tcW w:w="1858" w:type="dxa"/>
            <w:tcBorders>
              <w:left w:val="double" w:sz="4" w:space="0" w:color="auto"/>
              <w:right w:val="double" w:sz="4" w:space="0" w:color="auto"/>
            </w:tcBorders>
          </w:tcPr>
          <w:p w14:paraId="0C61F62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52D4FE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65FE015" w14:textId="77777777" w:rsidR="0072506E" w:rsidRPr="00E0782F" w:rsidRDefault="0072506E" w:rsidP="0081360F">
            <w:pPr>
              <w:pStyle w:val="NoSpacing"/>
              <w:jc w:val="both"/>
              <w:rPr>
                <w:rFonts w:ascii="Futura Bk BT" w:hAnsi="Futura Bk BT"/>
              </w:rPr>
            </w:pPr>
          </w:p>
        </w:tc>
      </w:tr>
      <w:tr w:rsidR="0072506E" w:rsidRPr="00E0782F" w14:paraId="5124F70C" w14:textId="77777777" w:rsidTr="0081360F">
        <w:tc>
          <w:tcPr>
            <w:tcW w:w="675" w:type="dxa"/>
            <w:tcBorders>
              <w:left w:val="double" w:sz="4" w:space="0" w:color="auto"/>
              <w:right w:val="double" w:sz="4" w:space="0" w:color="auto"/>
            </w:tcBorders>
          </w:tcPr>
          <w:p w14:paraId="0B7D589A" w14:textId="77777777" w:rsidR="0072506E" w:rsidRPr="00E0782F" w:rsidRDefault="0072506E" w:rsidP="0081360F">
            <w:pPr>
              <w:pStyle w:val="NoSpacing"/>
              <w:jc w:val="center"/>
              <w:rPr>
                <w:rFonts w:ascii="Futura Bk BT" w:hAnsi="Futura Bk BT"/>
              </w:rPr>
            </w:pPr>
            <w:r w:rsidRPr="00E0782F">
              <w:rPr>
                <w:rFonts w:ascii="Futura Bk BT" w:hAnsi="Futura Bk BT"/>
              </w:rPr>
              <w:t>7</w:t>
            </w:r>
          </w:p>
        </w:tc>
        <w:tc>
          <w:tcPr>
            <w:tcW w:w="3039" w:type="dxa"/>
            <w:tcBorders>
              <w:left w:val="double" w:sz="4" w:space="0" w:color="auto"/>
              <w:right w:val="double" w:sz="4" w:space="0" w:color="auto"/>
            </w:tcBorders>
          </w:tcPr>
          <w:p w14:paraId="62BCCC15" w14:textId="77777777" w:rsidR="0072506E" w:rsidRPr="00E0782F" w:rsidRDefault="0072506E" w:rsidP="0081360F">
            <w:pPr>
              <w:pStyle w:val="NoSpacing"/>
              <w:jc w:val="both"/>
              <w:rPr>
                <w:rFonts w:ascii="Futura Bk BT" w:hAnsi="Futura Bk BT"/>
              </w:rPr>
            </w:pPr>
            <w:r w:rsidRPr="00E0782F">
              <w:rPr>
                <w:rFonts w:ascii="Futura Bk BT" w:hAnsi="Futura Bk BT"/>
              </w:rPr>
              <w:t>Šaran</w:t>
            </w:r>
          </w:p>
        </w:tc>
        <w:tc>
          <w:tcPr>
            <w:tcW w:w="1858" w:type="dxa"/>
            <w:tcBorders>
              <w:left w:val="double" w:sz="4" w:space="0" w:color="auto"/>
              <w:right w:val="double" w:sz="4" w:space="0" w:color="auto"/>
            </w:tcBorders>
          </w:tcPr>
          <w:p w14:paraId="7FEE2E0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F697C31"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CCE4B21" w14:textId="77777777" w:rsidR="0072506E" w:rsidRPr="00E0782F" w:rsidRDefault="0072506E" w:rsidP="0081360F">
            <w:pPr>
              <w:pStyle w:val="NoSpacing"/>
              <w:jc w:val="both"/>
              <w:rPr>
                <w:rFonts w:ascii="Futura Bk BT" w:hAnsi="Futura Bk BT"/>
              </w:rPr>
            </w:pPr>
          </w:p>
        </w:tc>
      </w:tr>
      <w:tr w:rsidR="0072506E" w:rsidRPr="00E0782F" w14:paraId="53FB2E2C" w14:textId="77777777" w:rsidTr="0081360F">
        <w:tc>
          <w:tcPr>
            <w:tcW w:w="675" w:type="dxa"/>
            <w:tcBorders>
              <w:left w:val="double" w:sz="4" w:space="0" w:color="auto"/>
              <w:right w:val="double" w:sz="4" w:space="0" w:color="auto"/>
            </w:tcBorders>
          </w:tcPr>
          <w:p w14:paraId="12265AD5" w14:textId="77777777" w:rsidR="0072506E" w:rsidRPr="00E0782F" w:rsidRDefault="0072506E" w:rsidP="0081360F">
            <w:pPr>
              <w:pStyle w:val="NoSpacing"/>
              <w:jc w:val="center"/>
              <w:rPr>
                <w:rFonts w:ascii="Futura Bk BT" w:hAnsi="Futura Bk BT"/>
              </w:rPr>
            </w:pPr>
            <w:r w:rsidRPr="00E0782F">
              <w:rPr>
                <w:rFonts w:ascii="Futura Bk BT" w:hAnsi="Futura Bk BT"/>
              </w:rPr>
              <w:t>8</w:t>
            </w:r>
          </w:p>
        </w:tc>
        <w:tc>
          <w:tcPr>
            <w:tcW w:w="3039" w:type="dxa"/>
            <w:tcBorders>
              <w:left w:val="double" w:sz="4" w:space="0" w:color="auto"/>
              <w:right w:val="double" w:sz="4" w:space="0" w:color="auto"/>
            </w:tcBorders>
          </w:tcPr>
          <w:p w14:paraId="64775E31"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2655C3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158F585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73DABF9" w14:textId="77777777" w:rsidR="0072506E" w:rsidRPr="00E0782F" w:rsidRDefault="0072506E" w:rsidP="0081360F">
            <w:pPr>
              <w:pStyle w:val="NoSpacing"/>
              <w:jc w:val="both"/>
              <w:rPr>
                <w:rFonts w:ascii="Futura Bk BT" w:hAnsi="Futura Bk BT"/>
              </w:rPr>
            </w:pPr>
          </w:p>
        </w:tc>
      </w:tr>
      <w:tr w:rsidR="0072506E" w:rsidRPr="00E0782F" w14:paraId="240F38C2" w14:textId="77777777" w:rsidTr="0081360F">
        <w:tc>
          <w:tcPr>
            <w:tcW w:w="675" w:type="dxa"/>
            <w:tcBorders>
              <w:left w:val="double" w:sz="4" w:space="0" w:color="auto"/>
              <w:right w:val="double" w:sz="4" w:space="0" w:color="auto"/>
            </w:tcBorders>
          </w:tcPr>
          <w:p w14:paraId="66272918" w14:textId="77777777" w:rsidR="0072506E" w:rsidRPr="00E0782F" w:rsidRDefault="0072506E" w:rsidP="0081360F">
            <w:pPr>
              <w:pStyle w:val="NoSpacing"/>
              <w:jc w:val="center"/>
              <w:rPr>
                <w:rFonts w:ascii="Futura Bk BT" w:hAnsi="Futura Bk BT"/>
              </w:rPr>
            </w:pPr>
            <w:r w:rsidRPr="00E0782F">
              <w:rPr>
                <w:rFonts w:ascii="Futura Bk BT" w:hAnsi="Futura Bk BT"/>
              </w:rPr>
              <w:t>9.</w:t>
            </w:r>
          </w:p>
        </w:tc>
        <w:tc>
          <w:tcPr>
            <w:tcW w:w="3039" w:type="dxa"/>
            <w:tcBorders>
              <w:left w:val="double" w:sz="4" w:space="0" w:color="auto"/>
              <w:right w:val="double" w:sz="4" w:space="0" w:color="auto"/>
            </w:tcBorders>
          </w:tcPr>
          <w:p w14:paraId="07607921"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1B13A0B0"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B082E2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3E0043B" w14:textId="77777777" w:rsidR="0072506E" w:rsidRPr="00E0782F" w:rsidRDefault="0072506E" w:rsidP="0081360F">
            <w:pPr>
              <w:pStyle w:val="NoSpacing"/>
              <w:jc w:val="both"/>
              <w:rPr>
                <w:rFonts w:ascii="Futura Bk BT" w:hAnsi="Futura Bk BT"/>
              </w:rPr>
            </w:pPr>
          </w:p>
        </w:tc>
      </w:tr>
      <w:tr w:rsidR="0072506E" w:rsidRPr="00E0782F" w14:paraId="2B0BD0A8" w14:textId="77777777" w:rsidTr="0081360F">
        <w:tc>
          <w:tcPr>
            <w:tcW w:w="675" w:type="dxa"/>
            <w:tcBorders>
              <w:left w:val="double" w:sz="4" w:space="0" w:color="auto"/>
              <w:bottom w:val="double" w:sz="4" w:space="0" w:color="auto"/>
              <w:right w:val="double" w:sz="4" w:space="0" w:color="auto"/>
            </w:tcBorders>
          </w:tcPr>
          <w:p w14:paraId="77011E79" w14:textId="77777777" w:rsidR="0072506E" w:rsidRPr="00E0782F" w:rsidRDefault="0072506E" w:rsidP="0081360F">
            <w:pPr>
              <w:pStyle w:val="NoSpacing"/>
              <w:jc w:val="center"/>
              <w:rPr>
                <w:rFonts w:ascii="Futura Bk BT" w:hAnsi="Futura Bk BT"/>
              </w:rPr>
            </w:pPr>
            <w:r w:rsidRPr="00E0782F">
              <w:rPr>
                <w:rFonts w:ascii="Futura Bk BT" w:hAnsi="Futura Bk BT"/>
              </w:rPr>
              <w:t>10.</w:t>
            </w:r>
          </w:p>
        </w:tc>
        <w:tc>
          <w:tcPr>
            <w:tcW w:w="3039" w:type="dxa"/>
            <w:tcBorders>
              <w:left w:val="double" w:sz="4" w:space="0" w:color="auto"/>
              <w:bottom w:val="double" w:sz="4" w:space="0" w:color="auto"/>
              <w:right w:val="double" w:sz="4" w:space="0" w:color="auto"/>
            </w:tcBorders>
          </w:tcPr>
          <w:p w14:paraId="00FB0A6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39CB1AC3"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3FCE82A8"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707747D6" w14:textId="77777777" w:rsidR="0072506E" w:rsidRPr="00E0782F" w:rsidRDefault="0072506E" w:rsidP="0081360F">
            <w:pPr>
              <w:pStyle w:val="NoSpacing"/>
              <w:jc w:val="both"/>
              <w:rPr>
                <w:rFonts w:ascii="Futura Bk BT" w:hAnsi="Futura Bk BT"/>
              </w:rPr>
            </w:pPr>
          </w:p>
        </w:tc>
      </w:tr>
      <w:tr w:rsidR="0072506E" w:rsidRPr="00E0782F" w14:paraId="0DC0078B" w14:textId="77777777" w:rsidTr="0081360F">
        <w:tc>
          <w:tcPr>
            <w:tcW w:w="3714" w:type="dxa"/>
            <w:gridSpan w:val="2"/>
            <w:tcBorders>
              <w:left w:val="double" w:sz="4" w:space="0" w:color="auto"/>
              <w:bottom w:val="double" w:sz="4" w:space="0" w:color="auto"/>
              <w:right w:val="double" w:sz="4" w:space="0" w:color="auto"/>
            </w:tcBorders>
            <w:vAlign w:val="center"/>
          </w:tcPr>
          <w:p w14:paraId="7F5096DE"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w:t>
            </w:r>
          </w:p>
        </w:tc>
        <w:tc>
          <w:tcPr>
            <w:tcW w:w="1858" w:type="dxa"/>
            <w:tcBorders>
              <w:top w:val="double" w:sz="4" w:space="0" w:color="auto"/>
              <w:left w:val="double" w:sz="4" w:space="0" w:color="auto"/>
              <w:bottom w:val="double" w:sz="4" w:space="0" w:color="auto"/>
              <w:right w:val="double" w:sz="4" w:space="0" w:color="auto"/>
            </w:tcBorders>
          </w:tcPr>
          <w:p w14:paraId="51B8BAAF"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36DEA51D"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167125B3" w14:textId="77777777" w:rsidR="0072506E" w:rsidRPr="00E0782F" w:rsidRDefault="0072506E" w:rsidP="0081360F">
            <w:pPr>
              <w:pStyle w:val="NoSpacing"/>
              <w:jc w:val="both"/>
              <w:rPr>
                <w:rFonts w:ascii="Futura Bk BT" w:hAnsi="Futura Bk BT"/>
              </w:rPr>
            </w:pPr>
          </w:p>
        </w:tc>
      </w:tr>
    </w:tbl>
    <w:p w14:paraId="1AEE05DD" w14:textId="77777777" w:rsidR="0072506E" w:rsidRPr="00E0782F" w:rsidRDefault="0072506E" w:rsidP="0072506E">
      <w:pPr>
        <w:pStyle w:val="NoSpacing"/>
        <w:jc w:val="both"/>
        <w:rPr>
          <w:rFonts w:ascii="Futura Bk BT" w:hAnsi="Futura Bk BT"/>
        </w:rPr>
      </w:pPr>
    </w:p>
    <w:p w14:paraId="3863A2C3" w14:textId="77777777" w:rsidR="0072506E" w:rsidRPr="00E0782F" w:rsidRDefault="0072506E" w:rsidP="0072506E">
      <w:pPr>
        <w:pStyle w:val="NoSpacing"/>
        <w:jc w:val="both"/>
        <w:rPr>
          <w:rFonts w:ascii="Futura Bk BT" w:hAnsi="Futura Bk BT"/>
          <w:b/>
        </w:rPr>
      </w:pPr>
      <w:r w:rsidRPr="00E0782F">
        <w:rPr>
          <w:rFonts w:ascii="Futura Bk BT" w:hAnsi="Futura Bk BT"/>
          <w:b/>
        </w:rPr>
        <w:t>Izlov uginule ribe</w:t>
      </w:r>
    </w:p>
    <w:tbl>
      <w:tblPr>
        <w:tblStyle w:val="TableGrid"/>
        <w:tblW w:w="0" w:type="auto"/>
        <w:tblLook w:val="04A0" w:firstRow="1" w:lastRow="0" w:firstColumn="1" w:lastColumn="0" w:noHBand="0" w:noVBand="1"/>
      </w:tblPr>
      <w:tblGrid>
        <w:gridCol w:w="675"/>
        <w:gridCol w:w="3039"/>
        <w:gridCol w:w="1858"/>
        <w:gridCol w:w="1858"/>
        <w:gridCol w:w="1858"/>
      </w:tblGrid>
      <w:tr w:rsidR="0072506E" w:rsidRPr="00E0782F" w14:paraId="19C825D2" w14:textId="77777777" w:rsidTr="0081360F">
        <w:tc>
          <w:tcPr>
            <w:tcW w:w="675" w:type="dxa"/>
            <w:tcBorders>
              <w:top w:val="double" w:sz="4" w:space="0" w:color="auto"/>
              <w:left w:val="double" w:sz="4" w:space="0" w:color="auto"/>
              <w:bottom w:val="double" w:sz="4" w:space="0" w:color="auto"/>
              <w:right w:val="double" w:sz="4" w:space="0" w:color="auto"/>
            </w:tcBorders>
          </w:tcPr>
          <w:p w14:paraId="6167E483" w14:textId="77777777" w:rsidR="0072506E" w:rsidRPr="00E0782F" w:rsidRDefault="0072506E" w:rsidP="0081360F">
            <w:pPr>
              <w:pStyle w:val="NoSpacing"/>
              <w:jc w:val="center"/>
              <w:rPr>
                <w:rFonts w:ascii="Futura Bk BT" w:hAnsi="Futura Bk BT"/>
                <w:b/>
              </w:rPr>
            </w:pPr>
            <w:r w:rsidRPr="00E0782F">
              <w:rPr>
                <w:rFonts w:ascii="Futura Bk BT" w:hAnsi="Futura Bk BT"/>
                <w:b/>
              </w:rPr>
              <w:t>Red.</w:t>
            </w:r>
          </w:p>
          <w:p w14:paraId="69B64EFA" w14:textId="77777777" w:rsidR="0072506E" w:rsidRPr="00E0782F" w:rsidRDefault="0072506E" w:rsidP="0081360F">
            <w:pPr>
              <w:pStyle w:val="NoSpacing"/>
              <w:jc w:val="center"/>
              <w:rPr>
                <w:rFonts w:ascii="Futura Bk BT" w:hAnsi="Futura Bk BT"/>
                <w:b/>
              </w:rPr>
            </w:pPr>
            <w:r w:rsidRPr="00E0782F">
              <w:rPr>
                <w:rFonts w:ascii="Futura Bk BT" w:hAnsi="Futura Bk BT"/>
                <w:b/>
              </w:rPr>
              <w:t>br.</w:t>
            </w:r>
          </w:p>
        </w:tc>
        <w:tc>
          <w:tcPr>
            <w:tcW w:w="3039" w:type="dxa"/>
            <w:tcBorders>
              <w:top w:val="double" w:sz="4" w:space="0" w:color="auto"/>
              <w:left w:val="double" w:sz="4" w:space="0" w:color="auto"/>
              <w:bottom w:val="double" w:sz="4" w:space="0" w:color="auto"/>
              <w:right w:val="double" w:sz="4" w:space="0" w:color="auto"/>
            </w:tcBorders>
          </w:tcPr>
          <w:p w14:paraId="1200C169" w14:textId="77777777" w:rsidR="0072506E" w:rsidRPr="00E0782F" w:rsidRDefault="0072506E" w:rsidP="0081360F">
            <w:pPr>
              <w:pStyle w:val="NoSpacing"/>
              <w:jc w:val="center"/>
              <w:rPr>
                <w:rFonts w:ascii="Futura Bk BT" w:hAnsi="Futura Bk BT"/>
                <w:b/>
              </w:rPr>
            </w:pPr>
            <w:r w:rsidRPr="00E0782F">
              <w:rPr>
                <w:rFonts w:ascii="Futura Bk BT" w:hAnsi="Futura Bk BT"/>
                <w:b/>
              </w:rPr>
              <w:t>Vrsta</w:t>
            </w:r>
          </w:p>
          <w:p w14:paraId="4208A4E6" w14:textId="77777777" w:rsidR="0072506E" w:rsidRPr="00E0782F" w:rsidRDefault="0072506E" w:rsidP="0081360F">
            <w:pPr>
              <w:pStyle w:val="NoSpacing"/>
              <w:jc w:val="center"/>
              <w:rPr>
                <w:rFonts w:ascii="Futura Bk BT" w:hAnsi="Futura Bk BT"/>
                <w:b/>
              </w:rPr>
            </w:pPr>
            <w:r w:rsidRPr="00E0782F">
              <w:rPr>
                <w:rFonts w:ascii="Futura Bk BT" w:hAnsi="Futura Bk BT"/>
                <w:b/>
              </w:rPr>
              <w:t>ribe</w:t>
            </w:r>
          </w:p>
        </w:tc>
        <w:tc>
          <w:tcPr>
            <w:tcW w:w="1858" w:type="dxa"/>
            <w:tcBorders>
              <w:top w:val="double" w:sz="4" w:space="0" w:color="auto"/>
              <w:left w:val="double" w:sz="4" w:space="0" w:color="auto"/>
              <w:bottom w:val="double" w:sz="4" w:space="0" w:color="auto"/>
              <w:right w:val="double" w:sz="4" w:space="0" w:color="auto"/>
            </w:tcBorders>
          </w:tcPr>
          <w:p w14:paraId="60AAD788"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Ukupna masa</w:t>
            </w:r>
          </w:p>
          <w:p w14:paraId="151B5D4B" w14:textId="77777777" w:rsidR="0072506E" w:rsidRPr="00E0782F" w:rsidRDefault="0072506E" w:rsidP="0081360F">
            <w:pPr>
              <w:pStyle w:val="NoSpacing"/>
              <w:jc w:val="center"/>
              <w:rPr>
                <w:rFonts w:ascii="Futura Bk BT" w:hAnsi="Futura Bk BT"/>
                <w:b/>
              </w:rPr>
            </w:pPr>
            <w:r w:rsidRPr="00E0782F">
              <w:rPr>
                <w:rFonts w:ascii="Futura Bk BT" w:hAnsi="Futura Bk BT"/>
                <w:b/>
              </w:rPr>
              <w:t>ribe (kg)</w:t>
            </w:r>
          </w:p>
        </w:tc>
        <w:tc>
          <w:tcPr>
            <w:tcW w:w="1858" w:type="dxa"/>
            <w:tcBorders>
              <w:top w:val="double" w:sz="4" w:space="0" w:color="auto"/>
              <w:left w:val="double" w:sz="4" w:space="0" w:color="auto"/>
              <w:bottom w:val="double" w:sz="4" w:space="0" w:color="auto"/>
              <w:right w:val="double" w:sz="4" w:space="0" w:color="auto"/>
            </w:tcBorders>
          </w:tcPr>
          <w:p w14:paraId="55D6B467"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 ribe</w:t>
            </w:r>
          </w:p>
          <w:p w14:paraId="28D3A910" w14:textId="77777777" w:rsidR="0072506E" w:rsidRPr="00E0782F" w:rsidRDefault="0072506E" w:rsidP="0081360F">
            <w:pPr>
              <w:pStyle w:val="NoSpacing"/>
              <w:jc w:val="center"/>
              <w:rPr>
                <w:rFonts w:ascii="Futura Bk BT" w:hAnsi="Futura Bk BT"/>
                <w:b/>
              </w:rPr>
            </w:pPr>
            <w:r w:rsidRPr="00E0782F">
              <w:rPr>
                <w:rFonts w:ascii="Futura Bk BT" w:hAnsi="Futura Bk BT"/>
                <w:b/>
              </w:rPr>
              <w:t>komada</w:t>
            </w:r>
          </w:p>
        </w:tc>
        <w:tc>
          <w:tcPr>
            <w:tcW w:w="1858" w:type="dxa"/>
            <w:tcBorders>
              <w:top w:val="double" w:sz="4" w:space="0" w:color="auto"/>
              <w:left w:val="double" w:sz="4" w:space="0" w:color="auto"/>
              <w:bottom w:val="double" w:sz="4" w:space="0" w:color="auto"/>
              <w:right w:val="double" w:sz="4" w:space="0" w:color="auto"/>
            </w:tcBorders>
          </w:tcPr>
          <w:p w14:paraId="5B0995E4" w14:textId="77777777" w:rsidR="0072506E" w:rsidRPr="00E0782F" w:rsidRDefault="0072506E" w:rsidP="0081360F">
            <w:pPr>
              <w:pStyle w:val="NoSpacing"/>
              <w:jc w:val="center"/>
              <w:rPr>
                <w:rFonts w:ascii="Futura Bk BT" w:hAnsi="Futura Bk BT"/>
                <w:b/>
              </w:rPr>
            </w:pPr>
            <w:r w:rsidRPr="00E0782F">
              <w:rPr>
                <w:rFonts w:ascii="Futura Bk BT" w:hAnsi="Futura Bk BT"/>
                <w:b/>
              </w:rPr>
              <w:t>Alati (mreža, vrša, agregat)</w:t>
            </w:r>
          </w:p>
        </w:tc>
      </w:tr>
      <w:tr w:rsidR="0072506E" w:rsidRPr="00E0782F" w14:paraId="1AFA2642" w14:textId="77777777" w:rsidTr="0081360F">
        <w:tc>
          <w:tcPr>
            <w:tcW w:w="675" w:type="dxa"/>
            <w:tcBorders>
              <w:top w:val="double" w:sz="4" w:space="0" w:color="auto"/>
              <w:left w:val="double" w:sz="4" w:space="0" w:color="auto"/>
              <w:right w:val="double" w:sz="4" w:space="0" w:color="auto"/>
            </w:tcBorders>
          </w:tcPr>
          <w:p w14:paraId="2E5FA289" w14:textId="77777777" w:rsidR="0072506E" w:rsidRPr="00E0782F" w:rsidRDefault="0072506E" w:rsidP="0081360F">
            <w:pPr>
              <w:pStyle w:val="NoSpacing"/>
              <w:jc w:val="center"/>
              <w:rPr>
                <w:rFonts w:ascii="Futura Bk BT" w:hAnsi="Futura Bk BT"/>
              </w:rPr>
            </w:pPr>
            <w:r w:rsidRPr="00E0782F">
              <w:rPr>
                <w:rFonts w:ascii="Futura Bk BT" w:hAnsi="Futura Bk BT"/>
              </w:rPr>
              <w:t>1</w:t>
            </w:r>
          </w:p>
        </w:tc>
        <w:tc>
          <w:tcPr>
            <w:tcW w:w="3039" w:type="dxa"/>
            <w:tcBorders>
              <w:top w:val="double" w:sz="4" w:space="0" w:color="auto"/>
              <w:left w:val="double" w:sz="4" w:space="0" w:color="auto"/>
              <w:right w:val="double" w:sz="4" w:space="0" w:color="auto"/>
            </w:tcBorders>
          </w:tcPr>
          <w:p w14:paraId="25EB32EB" w14:textId="77777777" w:rsidR="0072506E" w:rsidRPr="00E0782F" w:rsidRDefault="0072506E" w:rsidP="0081360F">
            <w:pPr>
              <w:pStyle w:val="NoSpacing"/>
              <w:jc w:val="both"/>
              <w:rPr>
                <w:rFonts w:ascii="Futura Bk BT" w:hAnsi="Futura Bk BT"/>
              </w:rPr>
            </w:pPr>
            <w:r w:rsidRPr="00E0782F">
              <w:rPr>
                <w:rFonts w:ascii="Futura Bk BT" w:hAnsi="Futura Bk BT"/>
              </w:rPr>
              <w:t>Potočna pastrmka</w:t>
            </w:r>
          </w:p>
        </w:tc>
        <w:tc>
          <w:tcPr>
            <w:tcW w:w="1858" w:type="dxa"/>
            <w:tcBorders>
              <w:top w:val="double" w:sz="4" w:space="0" w:color="auto"/>
              <w:left w:val="double" w:sz="4" w:space="0" w:color="auto"/>
              <w:right w:val="double" w:sz="4" w:space="0" w:color="auto"/>
            </w:tcBorders>
          </w:tcPr>
          <w:p w14:paraId="4B0D3058"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54048B0A"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4D56EE20" w14:textId="77777777" w:rsidR="0072506E" w:rsidRPr="00E0782F" w:rsidRDefault="0072506E" w:rsidP="0081360F">
            <w:pPr>
              <w:pStyle w:val="NoSpacing"/>
              <w:jc w:val="both"/>
              <w:rPr>
                <w:rFonts w:ascii="Futura Bk BT" w:hAnsi="Futura Bk BT"/>
              </w:rPr>
            </w:pPr>
          </w:p>
        </w:tc>
      </w:tr>
      <w:tr w:rsidR="0072506E" w:rsidRPr="00E0782F" w14:paraId="5C81F567" w14:textId="77777777" w:rsidTr="0081360F">
        <w:tc>
          <w:tcPr>
            <w:tcW w:w="675" w:type="dxa"/>
            <w:tcBorders>
              <w:left w:val="double" w:sz="4" w:space="0" w:color="auto"/>
              <w:right w:val="double" w:sz="4" w:space="0" w:color="auto"/>
            </w:tcBorders>
          </w:tcPr>
          <w:p w14:paraId="099A6348" w14:textId="77777777" w:rsidR="0072506E" w:rsidRPr="00E0782F" w:rsidRDefault="0072506E" w:rsidP="0081360F">
            <w:pPr>
              <w:pStyle w:val="NoSpacing"/>
              <w:jc w:val="center"/>
              <w:rPr>
                <w:rFonts w:ascii="Futura Bk BT" w:hAnsi="Futura Bk BT"/>
              </w:rPr>
            </w:pPr>
            <w:r w:rsidRPr="00E0782F">
              <w:rPr>
                <w:rFonts w:ascii="Futura Bk BT" w:hAnsi="Futura Bk BT"/>
              </w:rPr>
              <w:t>2</w:t>
            </w:r>
          </w:p>
        </w:tc>
        <w:tc>
          <w:tcPr>
            <w:tcW w:w="3039" w:type="dxa"/>
            <w:tcBorders>
              <w:left w:val="double" w:sz="4" w:space="0" w:color="auto"/>
              <w:right w:val="double" w:sz="4" w:space="0" w:color="auto"/>
            </w:tcBorders>
          </w:tcPr>
          <w:p w14:paraId="02DF8891" w14:textId="77777777" w:rsidR="0072506E" w:rsidRPr="00E0782F" w:rsidRDefault="0072506E" w:rsidP="0081360F">
            <w:pPr>
              <w:pStyle w:val="NoSpacing"/>
              <w:jc w:val="both"/>
              <w:rPr>
                <w:rFonts w:ascii="Futura Bk BT" w:hAnsi="Futura Bk BT"/>
              </w:rPr>
            </w:pPr>
            <w:r w:rsidRPr="00E0782F">
              <w:rPr>
                <w:rFonts w:ascii="Futura Bk BT" w:hAnsi="Futura Bk BT"/>
              </w:rPr>
              <w:t>Jezerska pastrmka</w:t>
            </w:r>
          </w:p>
        </w:tc>
        <w:tc>
          <w:tcPr>
            <w:tcW w:w="1858" w:type="dxa"/>
            <w:tcBorders>
              <w:left w:val="double" w:sz="4" w:space="0" w:color="auto"/>
              <w:right w:val="double" w:sz="4" w:space="0" w:color="auto"/>
            </w:tcBorders>
          </w:tcPr>
          <w:p w14:paraId="5486DA1F"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46AC0F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1E7A7FB5" w14:textId="77777777" w:rsidR="0072506E" w:rsidRPr="00E0782F" w:rsidRDefault="0072506E" w:rsidP="0081360F">
            <w:pPr>
              <w:pStyle w:val="NoSpacing"/>
              <w:jc w:val="both"/>
              <w:rPr>
                <w:rFonts w:ascii="Futura Bk BT" w:hAnsi="Futura Bk BT"/>
              </w:rPr>
            </w:pPr>
          </w:p>
        </w:tc>
      </w:tr>
      <w:tr w:rsidR="0072506E" w:rsidRPr="00E0782F" w14:paraId="128DD098" w14:textId="77777777" w:rsidTr="0081360F">
        <w:tc>
          <w:tcPr>
            <w:tcW w:w="675" w:type="dxa"/>
            <w:tcBorders>
              <w:left w:val="double" w:sz="4" w:space="0" w:color="auto"/>
              <w:right w:val="double" w:sz="4" w:space="0" w:color="auto"/>
            </w:tcBorders>
          </w:tcPr>
          <w:p w14:paraId="00B06888" w14:textId="77777777" w:rsidR="0072506E" w:rsidRPr="00E0782F" w:rsidRDefault="0072506E" w:rsidP="0081360F">
            <w:pPr>
              <w:pStyle w:val="NoSpacing"/>
              <w:jc w:val="center"/>
              <w:rPr>
                <w:rFonts w:ascii="Futura Bk BT" w:hAnsi="Futura Bk BT"/>
              </w:rPr>
            </w:pPr>
            <w:r w:rsidRPr="00E0782F">
              <w:rPr>
                <w:rFonts w:ascii="Futura Bk BT" w:hAnsi="Futura Bk BT"/>
              </w:rPr>
              <w:t>3</w:t>
            </w:r>
          </w:p>
        </w:tc>
        <w:tc>
          <w:tcPr>
            <w:tcW w:w="3039" w:type="dxa"/>
            <w:tcBorders>
              <w:left w:val="double" w:sz="4" w:space="0" w:color="auto"/>
              <w:right w:val="double" w:sz="4" w:space="0" w:color="auto"/>
            </w:tcBorders>
          </w:tcPr>
          <w:p w14:paraId="0AA6E368" w14:textId="77777777" w:rsidR="0072506E" w:rsidRPr="00E0782F" w:rsidRDefault="0072506E" w:rsidP="0081360F">
            <w:pPr>
              <w:pStyle w:val="NoSpacing"/>
              <w:jc w:val="both"/>
              <w:rPr>
                <w:rFonts w:ascii="Futura Bk BT" w:hAnsi="Futura Bk BT"/>
              </w:rPr>
            </w:pPr>
            <w:r w:rsidRPr="00E0782F">
              <w:rPr>
                <w:rFonts w:ascii="Futura Bk BT" w:hAnsi="Futura Bk BT"/>
              </w:rPr>
              <w:t>Kalifornijska pastrmka</w:t>
            </w:r>
          </w:p>
        </w:tc>
        <w:tc>
          <w:tcPr>
            <w:tcW w:w="1858" w:type="dxa"/>
            <w:tcBorders>
              <w:left w:val="double" w:sz="4" w:space="0" w:color="auto"/>
              <w:right w:val="double" w:sz="4" w:space="0" w:color="auto"/>
            </w:tcBorders>
          </w:tcPr>
          <w:p w14:paraId="3F6EB08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1476DC50"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EEE99C4" w14:textId="77777777" w:rsidR="0072506E" w:rsidRPr="00E0782F" w:rsidRDefault="0072506E" w:rsidP="0081360F">
            <w:pPr>
              <w:pStyle w:val="NoSpacing"/>
              <w:jc w:val="both"/>
              <w:rPr>
                <w:rFonts w:ascii="Futura Bk BT" w:hAnsi="Futura Bk BT"/>
              </w:rPr>
            </w:pPr>
          </w:p>
        </w:tc>
      </w:tr>
      <w:tr w:rsidR="0072506E" w:rsidRPr="00E0782F" w14:paraId="5B8D9C92" w14:textId="77777777" w:rsidTr="0081360F">
        <w:tc>
          <w:tcPr>
            <w:tcW w:w="675" w:type="dxa"/>
            <w:tcBorders>
              <w:left w:val="double" w:sz="4" w:space="0" w:color="auto"/>
              <w:right w:val="double" w:sz="4" w:space="0" w:color="auto"/>
            </w:tcBorders>
          </w:tcPr>
          <w:p w14:paraId="65880945" w14:textId="77777777" w:rsidR="0072506E" w:rsidRPr="00E0782F" w:rsidRDefault="0072506E" w:rsidP="0081360F">
            <w:pPr>
              <w:pStyle w:val="NoSpacing"/>
              <w:jc w:val="center"/>
              <w:rPr>
                <w:rFonts w:ascii="Futura Bk BT" w:hAnsi="Futura Bk BT"/>
              </w:rPr>
            </w:pPr>
            <w:r w:rsidRPr="00E0782F">
              <w:rPr>
                <w:rFonts w:ascii="Futura Bk BT" w:hAnsi="Futura Bk BT"/>
              </w:rPr>
              <w:t>4</w:t>
            </w:r>
          </w:p>
        </w:tc>
        <w:tc>
          <w:tcPr>
            <w:tcW w:w="3039" w:type="dxa"/>
            <w:tcBorders>
              <w:left w:val="double" w:sz="4" w:space="0" w:color="auto"/>
              <w:right w:val="double" w:sz="4" w:space="0" w:color="auto"/>
            </w:tcBorders>
          </w:tcPr>
          <w:p w14:paraId="2ED882CB" w14:textId="77777777" w:rsidR="0072506E" w:rsidRPr="00E0782F" w:rsidRDefault="0072506E" w:rsidP="0081360F">
            <w:pPr>
              <w:pStyle w:val="NoSpacing"/>
              <w:jc w:val="both"/>
              <w:rPr>
                <w:rFonts w:ascii="Futura Bk BT" w:hAnsi="Futura Bk BT"/>
              </w:rPr>
            </w:pPr>
            <w:r w:rsidRPr="00E0782F">
              <w:rPr>
                <w:rFonts w:ascii="Futura Bk BT" w:hAnsi="Futura Bk BT"/>
              </w:rPr>
              <w:t>Gaga</w:t>
            </w:r>
          </w:p>
        </w:tc>
        <w:tc>
          <w:tcPr>
            <w:tcW w:w="1858" w:type="dxa"/>
            <w:tcBorders>
              <w:left w:val="double" w:sz="4" w:space="0" w:color="auto"/>
              <w:right w:val="double" w:sz="4" w:space="0" w:color="auto"/>
            </w:tcBorders>
          </w:tcPr>
          <w:p w14:paraId="431E80B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43C8D3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202AC02" w14:textId="77777777" w:rsidR="0072506E" w:rsidRPr="00E0782F" w:rsidRDefault="0072506E" w:rsidP="0081360F">
            <w:pPr>
              <w:pStyle w:val="NoSpacing"/>
              <w:jc w:val="both"/>
              <w:rPr>
                <w:rFonts w:ascii="Futura Bk BT" w:hAnsi="Futura Bk BT"/>
              </w:rPr>
            </w:pPr>
          </w:p>
        </w:tc>
      </w:tr>
      <w:tr w:rsidR="0072506E" w:rsidRPr="00E0782F" w14:paraId="3B96AC33" w14:textId="77777777" w:rsidTr="0081360F">
        <w:tc>
          <w:tcPr>
            <w:tcW w:w="675" w:type="dxa"/>
            <w:tcBorders>
              <w:left w:val="double" w:sz="4" w:space="0" w:color="auto"/>
              <w:right w:val="double" w:sz="4" w:space="0" w:color="auto"/>
            </w:tcBorders>
          </w:tcPr>
          <w:p w14:paraId="62BC70B1" w14:textId="77777777" w:rsidR="0072506E" w:rsidRPr="00E0782F" w:rsidRDefault="0072506E" w:rsidP="0081360F">
            <w:pPr>
              <w:pStyle w:val="NoSpacing"/>
              <w:jc w:val="center"/>
              <w:rPr>
                <w:rFonts w:ascii="Futura Bk BT" w:hAnsi="Futura Bk BT"/>
              </w:rPr>
            </w:pPr>
            <w:r w:rsidRPr="00E0782F">
              <w:rPr>
                <w:rFonts w:ascii="Futura Bk BT" w:hAnsi="Futura Bk BT"/>
              </w:rPr>
              <w:t>5</w:t>
            </w:r>
          </w:p>
        </w:tc>
        <w:tc>
          <w:tcPr>
            <w:tcW w:w="3039" w:type="dxa"/>
            <w:tcBorders>
              <w:left w:val="double" w:sz="4" w:space="0" w:color="auto"/>
              <w:right w:val="double" w:sz="4" w:space="0" w:color="auto"/>
            </w:tcBorders>
          </w:tcPr>
          <w:p w14:paraId="723C2677" w14:textId="77777777" w:rsidR="0072506E" w:rsidRPr="00E0782F" w:rsidRDefault="0072506E" w:rsidP="0081360F">
            <w:pPr>
              <w:pStyle w:val="NoSpacing"/>
              <w:jc w:val="both"/>
              <w:rPr>
                <w:rFonts w:ascii="Futura Bk BT" w:hAnsi="Futura Bk BT"/>
              </w:rPr>
            </w:pPr>
            <w:r w:rsidRPr="00E0782F">
              <w:rPr>
                <w:rFonts w:ascii="Futura Bk BT" w:hAnsi="Futura Bk BT"/>
              </w:rPr>
              <w:t>Linjak</w:t>
            </w:r>
          </w:p>
        </w:tc>
        <w:tc>
          <w:tcPr>
            <w:tcW w:w="1858" w:type="dxa"/>
            <w:tcBorders>
              <w:left w:val="double" w:sz="4" w:space="0" w:color="auto"/>
              <w:right w:val="double" w:sz="4" w:space="0" w:color="auto"/>
            </w:tcBorders>
          </w:tcPr>
          <w:p w14:paraId="089CA03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BBB108E"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27708BA" w14:textId="77777777" w:rsidR="0072506E" w:rsidRPr="00E0782F" w:rsidRDefault="0072506E" w:rsidP="0081360F">
            <w:pPr>
              <w:pStyle w:val="NoSpacing"/>
              <w:jc w:val="both"/>
              <w:rPr>
                <w:rFonts w:ascii="Futura Bk BT" w:hAnsi="Futura Bk BT"/>
              </w:rPr>
            </w:pPr>
          </w:p>
        </w:tc>
      </w:tr>
      <w:tr w:rsidR="0072506E" w:rsidRPr="00E0782F" w14:paraId="23EA119D" w14:textId="77777777" w:rsidTr="0081360F">
        <w:tc>
          <w:tcPr>
            <w:tcW w:w="675" w:type="dxa"/>
            <w:tcBorders>
              <w:left w:val="double" w:sz="4" w:space="0" w:color="auto"/>
              <w:right w:val="double" w:sz="4" w:space="0" w:color="auto"/>
            </w:tcBorders>
          </w:tcPr>
          <w:p w14:paraId="1E58F832" w14:textId="77777777" w:rsidR="0072506E" w:rsidRPr="00E0782F" w:rsidRDefault="0072506E" w:rsidP="0081360F">
            <w:pPr>
              <w:pStyle w:val="NoSpacing"/>
              <w:jc w:val="center"/>
              <w:rPr>
                <w:rFonts w:ascii="Futura Bk BT" w:hAnsi="Futura Bk BT"/>
              </w:rPr>
            </w:pPr>
            <w:r w:rsidRPr="00E0782F">
              <w:rPr>
                <w:rFonts w:ascii="Futura Bk BT" w:hAnsi="Futura Bk BT"/>
              </w:rPr>
              <w:t>6</w:t>
            </w:r>
          </w:p>
        </w:tc>
        <w:tc>
          <w:tcPr>
            <w:tcW w:w="3039" w:type="dxa"/>
            <w:tcBorders>
              <w:left w:val="double" w:sz="4" w:space="0" w:color="auto"/>
              <w:right w:val="double" w:sz="4" w:space="0" w:color="auto"/>
            </w:tcBorders>
          </w:tcPr>
          <w:p w14:paraId="56365D92" w14:textId="77777777" w:rsidR="0072506E" w:rsidRPr="00E0782F" w:rsidRDefault="0072506E" w:rsidP="0081360F">
            <w:pPr>
              <w:pStyle w:val="NoSpacing"/>
              <w:jc w:val="both"/>
              <w:rPr>
                <w:rFonts w:ascii="Futura Bk BT" w:hAnsi="Futura Bk BT"/>
              </w:rPr>
            </w:pPr>
            <w:r w:rsidRPr="00E0782F">
              <w:rPr>
                <w:rFonts w:ascii="Futura Bk BT" w:hAnsi="Futura Bk BT"/>
              </w:rPr>
              <w:t>Krkuša</w:t>
            </w:r>
          </w:p>
        </w:tc>
        <w:tc>
          <w:tcPr>
            <w:tcW w:w="1858" w:type="dxa"/>
            <w:tcBorders>
              <w:left w:val="double" w:sz="4" w:space="0" w:color="auto"/>
              <w:right w:val="double" w:sz="4" w:space="0" w:color="auto"/>
            </w:tcBorders>
          </w:tcPr>
          <w:p w14:paraId="7EB087D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558798E"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E3C21D1" w14:textId="77777777" w:rsidR="0072506E" w:rsidRPr="00E0782F" w:rsidRDefault="0072506E" w:rsidP="0081360F">
            <w:pPr>
              <w:pStyle w:val="NoSpacing"/>
              <w:jc w:val="both"/>
              <w:rPr>
                <w:rFonts w:ascii="Futura Bk BT" w:hAnsi="Futura Bk BT"/>
              </w:rPr>
            </w:pPr>
          </w:p>
        </w:tc>
      </w:tr>
      <w:tr w:rsidR="0072506E" w:rsidRPr="00E0782F" w14:paraId="3C9853A9" w14:textId="77777777" w:rsidTr="0081360F">
        <w:tc>
          <w:tcPr>
            <w:tcW w:w="675" w:type="dxa"/>
            <w:tcBorders>
              <w:left w:val="double" w:sz="4" w:space="0" w:color="auto"/>
              <w:right w:val="double" w:sz="4" w:space="0" w:color="auto"/>
            </w:tcBorders>
          </w:tcPr>
          <w:p w14:paraId="65B280D6" w14:textId="77777777" w:rsidR="0072506E" w:rsidRPr="00E0782F" w:rsidRDefault="0072506E" w:rsidP="0081360F">
            <w:pPr>
              <w:pStyle w:val="NoSpacing"/>
              <w:jc w:val="center"/>
              <w:rPr>
                <w:rFonts w:ascii="Futura Bk BT" w:hAnsi="Futura Bk BT"/>
              </w:rPr>
            </w:pPr>
            <w:r w:rsidRPr="00E0782F">
              <w:rPr>
                <w:rFonts w:ascii="Futura Bk BT" w:hAnsi="Futura Bk BT"/>
              </w:rPr>
              <w:t>7</w:t>
            </w:r>
          </w:p>
        </w:tc>
        <w:tc>
          <w:tcPr>
            <w:tcW w:w="3039" w:type="dxa"/>
            <w:tcBorders>
              <w:left w:val="double" w:sz="4" w:space="0" w:color="auto"/>
              <w:right w:val="double" w:sz="4" w:space="0" w:color="auto"/>
            </w:tcBorders>
          </w:tcPr>
          <w:p w14:paraId="0C05728E" w14:textId="77777777" w:rsidR="0072506E" w:rsidRPr="00E0782F" w:rsidRDefault="0072506E" w:rsidP="0081360F">
            <w:pPr>
              <w:pStyle w:val="NoSpacing"/>
              <w:jc w:val="both"/>
              <w:rPr>
                <w:rFonts w:ascii="Futura Bk BT" w:hAnsi="Futura Bk BT"/>
              </w:rPr>
            </w:pPr>
            <w:r w:rsidRPr="00E0782F">
              <w:rPr>
                <w:rFonts w:ascii="Futura Bk BT" w:hAnsi="Futura Bk BT"/>
              </w:rPr>
              <w:t>Šaran</w:t>
            </w:r>
          </w:p>
        </w:tc>
        <w:tc>
          <w:tcPr>
            <w:tcW w:w="1858" w:type="dxa"/>
            <w:tcBorders>
              <w:left w:val="double" w:sz="4" w:space="0" w:color="auto"/>
              <w:right w:val="double" w:sz="4" w:space="0" w:color="auto"/>
            </w:tcBorders>
          </w:tcPr>
          <w:p w14:paraId="480858C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3427DB3"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8DCE05F" w14:textId="77777777" w:rsidR="0072506E" w:rsidRPr="00E0782F" w:rsidRDefault="0072506E" w:rsidP="0081360F">
            <w:pPr>
              <w:pStyle w:val="NoSpacing"/>
              <w:jc w:val="both"/>
              <w:rPr>
                <w:rFonts w:ascii="Futura Bk BT" w:hAnsi="Futura Bk BT"/>
              </w:rPr>
            </w:pPr>
          </w:p>
        </w:tc>
      </w:tr>
      <w:tr w:rsidR="0072506E" w:rsidRPr="00E0782F" w14:paraId="63BC6BCC" w14:textId="77777777" w:rsidTr="0081360F">
        <w:tc>
          <w:tcPr>
            <w:tcW w:w="675" w:type="dxa"/>
            <w:tcBorders>
              <w:left w:val="double" w:sz="4" w:space="0" w:color="auto"/>
              <w:right w:val="double" w:sz="4" w:space="0" w:color="auto"/>
            </w:tcBorders>
          </w:tcPr>
          <w:p w14:paraId="3ACE5F40" w14:textId="77777777" w:rsidR="0072506E" w:rsidRPr="00E0782F" w:rsidRDefault="0072506E" w:rsidP="0081360F">
            <w:pPr>
              <w:pStyle w:val="NoSpacing"/>
              <w:jc w:val="center"/>
              <w:rPr>
                <w:rFonts w:ascii="Futura Bk BT" w:hAnsi="Futura Bk BT"/>
              </w:rPr>
            </w:pPr>
            <w:r w:rsidRPr="00E0782F">
              <w:rPr>
                <w:rFonts w:ascii="Futura Bk BT" w:hAnsi="Futura Bk BT"/>
              </w:rPr>
              <w:t>8</w:t>
            </w:r>
          </w:p>
        </w:tc>
        <w:tc>
          <w:tcPr>
            <w:tcW w:w="3039" w:type="dxa"/>
            <w:tcBorders>
              <w:left w:val="double" w:sz="4" w:space="0" w:color="auto"/>
              <w:right w:val="double" w:sz="4" w:space="0" w:color="auto"/>
            </w:tcBorders>
          </w:tcPr>
          <w:p w14:paraId="1A28E07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D37C9E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049CE94"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A86E2ED" w14:textId="77777777" w:rsidR="0072506E" w:rsidRPr="00E0782F" w:rsidRDefault="0072506E" w:rsidP="0081360F">
            <w:pPr>
              <w:pStyle w:val="NoSpacing"/>
              <w:jc w:val="both"/>
              <w:rPr>
                <w:rFonts w:ascii="Futura Bk BT" w:hAnsi="Futura Bk BT"/>
              </w:rPr>
            </w:pPr>
          </w:p>
        </w:tc>
      </w:tr>
      <w:tr w:rsidR="0072506E" w:rsidRPr="00E0782F" w14:paraId="373C25A9" w14:textId="77777777" w:rsidTr="0081360F">
        <w:tc>
          <w:tcPr>
            <w:tcW w:w="675" w:type="dxa"/>
            <w:tcBorders>
              <w:left w:val="double" w:sz="4" w:space="0" w:color="auto"/>
              <w:right w:val="double" w:sz="4" w:space="0" w:color="auto"/>
            </w:tcBorders>
          </w:tcPr>
          <w:p w14:paraId="4E8058CF" w14:textId="77777777" w:rsidR="0072506E" w:rsidRPr="00E0782F" w:rsidRDefault="0072506E" w:rsidP="0081360F">
            <w:pPr>
              <w:pStyle w:val="NoSpacing"/>
              <w:jc w:val="center"/>
              <w:rPr>
                <w:rFonts w:ascii="Futura Bk BT" w:hAnsi="Futura Bk BT"/>
              </w:rPr>
            </w:pPr>
            <w:r w:rsidRPr="00E0782F">
              <w:rPr>
                <w:rFonts w:ascii="Futura Bk BT" w:hAnsi="Futura Bk BT"/>
              </w:rPr>
              <w:t>9.</w:t>
            </w:r>
          </w:p>
        </w:tc>
        <w:tc>
          <w:tcPr>
            <w:tcW w:w="3039" w:type="dxa"/>
            <w:tcBorders>
              <w:left w:val="double" w:sz="4" w:space="0" w:color="auto"/>
              <w:right w:val="double" w:sz="4" w:space="0" w:color="auto"/>
            </w:tcBorders>
          </w:tcPr>
          <w:p w14:paraId="2CDBE60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B145271"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5AB7FD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F54E759" w14:textId="77777777" w:rsidR="0072506E" w:rsidRPr="00E0782F" w:rsidRDefault="0072506E" w:rsidP="0081360F">
            <w:pPr>
              <w:pStyle w:val="NoSpacing"/>
              <w:jc w:val="both"/>
              <w:rPr>
                <w:rFonts w:ascii="Futura Bk BT" w:hAnsi="Futura Bk BT"/>
              </w:rPr>
            </w:pPr>
          </w:p>
        </w:tc>
      </w:tr>
      <w:tr w:rsidR="0072506E" w:rsidRPr="00E0782F" w14:paraId="63FA852A" w14:textId="77777777" w:rsidTr="0081360F">
        <w:tc>
          <w:tcPr>
            <w:tcW w:w="675" w:type="dxa"/>
            <w:tcBorders>
              <w:left w:val="double" w:sz="4" w:space="0" w:color="auto"/>
              <w:bottom w:val="double" w:sz="4" w:space="0" w:color="auto"/>
              <w:right w:val="double" w:sz="4" w:space="0" w:color="auto"/>
            </w:tcBorders>
          </w:tcPr>
          <w:p w14:paraId="197DA68E" w14:textId="77777777" w:rsidR="0072506E" w:rsidRPr="00E0782F" w:rsidRDefault="0072506E" w:rsidP="0081360F">
            <w:pPr>
              <w:pStyle w:val="NoSpacing"/>
              <w:jc w:val="center"/>
              <w:rPr>
                <w:rFonts w:ascii="Futura Bk BT" w:hAnsi="Futura Bk BT"/>
              </w:rPr>
            </w:pPr>
            <w:r w:rsidRPr="00E0782F">
              <w:rPr>
                <w:rFonts w:ascii="Futura Bk BT" w:hAnsi="Futura Bk BT"/>
              </w:rPr>
              <w:t>10.</w:t>
            </w:r>
          </w:p>
        </w:tc>
        <w:tc>
          <w:tcPr>
            <w:tcW w:w="3039" w:type="dxa"/>
            <w:tcBorders>
              <w:left w:val="double" w:sz="4" w:space="0" w:color="auto"/>
              <w:bottom w:val="double" w:sz="4" w:space="0" w:color="auto"/>
              <w:right w:val="double" w:sz="4" w:space="0" w:color="auto"/>
            </w:tcBorders>
          </w:tcPr>
          <w:p w14:paraId="046B471E"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2293FFD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22CAF948"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5FCA03A4" w14:textId="77777777" w:rsidR="0072506E" w:rsidRPr="00E0782F" w:rsidRDefault="0072506E" w:rsidP="0081360F">
            <w:pPr>
              <w:pStyle w:val="NoSpacing"/>
              <w:jc w:val="both"/>
              <w:rPr>
                <w:rFonts w:ascii="Futura Bk BT" w:hAnsi="Futura Bk BT"/>
              </w:rPr>
            </w:pPr>
          </w:p>
        </w:tc>
      </w:tr>
      <w:tr w:rsidR="0072506E" w:rsidRPr="00E0782F" w14:paraId="65457CDE" w14:textId="77777777" w:rsidTr="0081360F">
        <w:tc>
          <w:tcPr>
            <w:tcW w:w="3714" w:type="dxa"/>
            <w:gridSpan w:val="2"/>
            <w:tcBorders>
              <w:left w:val="double" w:sz="4" w:space="0" w:color="auto"/>
              <w:bottom w:val="double" w:sz="4" w:space="0" w:color="auto"/>
              <w:right w:val="double" w:sz="4" w:space="0" w:color="auto"/>
            </w:tcBorders>
            <w:vAlign w:val="center"/>
          </w:tcPr>
          <w:p w14:paraId="1CD38D41"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w:t>
            </w:r>
          </w:p>
        </w:tc>
        <w:tc>
          <w:tcPr>
            <w:tcW w:w="1858" w:type="dxa"/>
            <w:tcBorders>
              <w:top w:val="double" w:sz="4" w:space="0" w:color="auto"/>
              <w:left w:val="double" w:sz="4" w:space="0" w:color="auto"/>
              <w:bottom w:val="double" w:sz="4" w:space="0" w:color="auto"/>
              <w:right w:val="double" w:sz="4" w:space="0" w:color="auto"/>
            </w:tcBorders>
          </w:tcPr>
          <w:p w14:paraId="7ADEA6CA"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4AB18BB8"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1849E0E5" w14:textId="77777777" w:rsidR="0072506E" w:rsidRPr="00E0782F" w:rsidRDefault="0072506E" w:rsidP="0081360F">
            <w:pPr>
              <w:pStyle w:val="NoSpacing"/>
              <w:jc w:val="both"/>
              <w:rPr>
                <w:rFonts w:ascii="Futura Bk BT" w:hAnsi="Futura Bk BT"/>
              </w:rPr>
            </w:pPr>
          </w:p>
        </w:tc>
      </w:tr>
    </w:tbl>
    <w:p w14:paraId="35D43C06" w14:textId="77777777" w:rsidR="0072506E" w:rsidRPr="00E0782F" w:rsidRDefault="0072506E" w:rsidP="0072506E">
      <w:pPr>
        <w:pStyle w:val="NoSpacing"/>
        <w:jc w:val="both"/>
        <w:rPr>
          <w:rFonts w:ascii="Futura Bk BT" w:hAnsi="Futura Bk BT"/>
          <w:b/>
        </w:rPr>
      </w:pPr>
    </w:p>
    <w:p w14:paraId="2A0F70D2" w14:textId="77777777" w:rsidR="0072506E" w:rsidRPr="00E0782F" w:rsidRDefault="0072506E" w:rsidP="0072506E">
      <w:pPr>
        <w:pStyle w:val="NoSpacing"/>
        <w:jc w:val="both"/>
        <w:rPr>
          <w:rFonts w:ascii="Futura Bk BT" w:hAnsi="Futura Bk BT"/>
          <w:b/>
        </w:rPr>
      </w:pPr>
      <w:r w:rsidRPr="00E0782F">
        <w:rPr>
          <w:rFonts w:ascii="Futura Bk BT" w:hAnsi="Futura Bk BT"/>
          <w:b/>
        </w:rPr>
        <w:t>Transport žive ribe</w:t>
      </w:r>
    </w:p>
    <w:tbl>
      <w:tblPr>
        <w:tblStyle w:val="TableGrid"/>
        <w:tblW w:w="0" w:type="auto"/>
        <w:tblLook w:val="04A0" w:firstRow="1" w:lastRow="0" w:firstColumn="1" w:lastColumn="0" w:noHBand="0" w:noVBand="1"/>
      </w:tblPr>
      <w:tblGrid>
        <w:gridCol w:w="675"/>
        <w:gridCol w:w="3039"/>
        <w:gridCol w:w="1858"/>
        <w:gridCol w:w="1858"/>
        <w:gridCol w:w="1858"/>
      </w:tblGrid>
      <w:tr w:rsidR="0072506E" w:rsidRPr="00E0782F" w14:paraId="05B3A2CF" w14:textId="77777777" w:rsidTr="0081360F">
        <w:tc>
          <w:tcPr>
            <w:tcW w:w="675" w:type="dxa"/>
            <w:tcBorders>
              <w:top w:val="double" w:sz="4" w:space="0" w:color="auto"/>
              <w:left w:val="double" w:sz="4" w:space="0" w:color="auto"/>
              <w:bottom w:val="double" w:sz="4" w:space="0" w:color="auto"/>
              <w:right w:val="double" w:sz="4" w:space="0" w:color="auto"/>
            </w:tcBorders>
          </w:tcPr>
          <w:p w14:paraId="2D67FC6F" w14:textId="77777777" w:rsidR="0072506E" w:rsidRPr="00E0782F" w:rsidRDefault="0072506E" w:rsidP="0081360F">
            <w:pPr>
              <w:pStyle w:val="NoSpacing"/>
              <w:jc w:val="center"/>
              <w:rPr>
                <w:rFonts w:ascii="Futura Bk BT" w:hAnsi="Futura Bk BT"/>
                <w:b/>
              </w:rPr>
            </w:pPr>
            <w:r w:rsidRPr="00E0782F">
              <w:rPr>
                <w:rFonts w:ascii="Futura Bk BT" w:hAnsi="Futura Bk BT"/>
                <w:b/>
              </w:rPr>
              <w:t>Red.</w:t>
            </w:r>
          </w:p>
          <w:p w14:paraId="094C077E" w14:textId="77777777" w:rsidR="0072506E" w:rsidRPr="00E0782F" w:rsidRDefault="0072506E" w:rsidP="0081360F">
            <w:pPr>
              <w:pStyle w:val="NoSpacing"/>
              <w:jc w:val="center"/>
              <w:rPr>
                <w:rFonts w:ascii="Futura Bk BT" w:hAnsi="Futura Bk BT"/>
                <w:b/>
              </w:rPr>
            </w:pPr>
            <w:r w:rsidRPr="00E0782F">
              <w:rPr>
                <w:rFonts w:ascii="Futura Bk BT" w:hAnsi="Futura Bk BT"/>
                <w:b/>
              </w:rPr>
              <w:t>br.</w:t>
            </w:r>
          </w:p>
        </w:tc>
        <w:tc>
          <w:tcPr>
            <w:tcW w:w="3039" w:type="dxa"/>
            <w:tcBorders>
              <w:top w:val="double" w:sz="4" w:space="0" w:color="auto"/>
              <w:left w:val="double" w:sz="4" w:space="0" w:color="auto"/>
              <w:bottom w:val="double" w:sz="4" w:space="0" w:color="auto"/>
              <w:right w:val="double" w:sz="4" w:space="0" w:color="auto"/>
            </w:tcBorders>
          </w:tcPr>
          <w:p w14:paraId="44C82618" w14:textId="77777777" w:rsidR="0072506E" w:rsidRPr="00E0782F" w:rsidRDefault="0072506E" w:rsidP="0081360F">
            <w:pPr>
              <w:pStyle w:val="NoSpacing"/>
              <w:jc w:val="center"/>
              <w:rPr>
                <w:rFonts w:ascii="Futura Bk BT" w:hAnsi="Futura Bk BT"/>
                <w:b/>
              </w:rPr>
            </w:pPr>
            <w:r w:rsidRPr="00E0782F">
              <w:rPr>
                <w:rFonts w:ascii="Futura Bk BT" w:hAnsi="Futura Bk BT"/>
                <w:b/>
              </w:rPr>
              <w:t>Vrsta</w:t>
            </w:r>
          </w:p>
          <w:p w14:paraId="4D6A3ED5" w14:textId="77777777" w:rsidR="0072506E" w:rsidRPr="00E0782F" w:rsidRDefault="0072506E" w:rsidP="0081360F">
            <w:pPr>
              <w:pStyle w:val="NoSpacing"/>
              <w:jc w:val="center"/>
              <w:rPr>
                <w:rFonts w:ascii="Futura Bk BT" w:hAnsi="Futura Bk BT"/>
                <w:b/>
              </w:rPr>
            </w:pPr>
            <w:r w:rsidRPr="00E0782F">
              <w:rPr>
                <w:rFonts w:ascii="Futura Bk BT" w:hAnsi="Futura Bk BT"/>
                <w:b/>
              </w:rPr>
              <w:t>ribe</w:t>
            </w:r>
          </w:p>
        </w:tc>
        <w:tc>
          <w:tcPr>
            <w:tcW w:w="1858" w:type="dxa"/>
            <w:tcBorders>
              <w:top w:val="double" w:sz="4" w:space="0" w:color="auto"/>
              <w:left w:val="double" w:sz="4" w:space="0" w:color="auto"/>
              <w:bottom w:val="double" w:sz="4" w:space="0" w:color="auto"/>
              <w:right w:val="double" w:sz="4" w:space="0" w:color="auto"/>
            </w:tcBorders>
          </w:tcPr>
          <w:p w14:paraId="7FF96298"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Ukupna masa</w:t>
            </w:r>
          </w:p>
          <w:p w14:paraId="1D484CAB" w14:textId="77777777" w:rsidR="0072506E" w:rsidRPr="00E0782F" w:rsidRDefault="0072506E" w:rsidP="0081360F">
            <w:pPr>
              <w:pStyle w:val="NoSpacing"/>
              <w:jc w:val="center"/>
              <w:rPr>
                <w:rFonts w:ascii="Futura Bk BT" w:hAnsi="Futura Bk BT"/>
                <w:b/>
              </w:rPr>
            </w:pPr>
            <w:r w:rsidRPr="00E0782F">
              <w:rPr>
                <w:rFonts w:ascii="Futura Bk BT" w:hAnsi="Futura Bk BT"/>
                <w:b/>
              </w:rPr>
              <w:t>ribe (kg)</w:t>
            </w:r>
          </w:p>
        </w:tc>
        <w:tc>
          <w:tcPr>
            <w:tcW w:w="1858" w:type="dxa"/>
            <w:tcBorders>
              <w:top w:val="double" w:sz="4" w:space="0" w:color="auto"/>
              <w:left w:val="double" w:sz="4" w:space="0" w:color="auto"/>
              <w:bottom w:val="double" w:sz="4" w:space="0" w:color="auto"/>
              <w:right w:val="double" w:sz="4" w:space="0" w:color="auto"/>
            </w:tcBorders>
          </w:tcPr>
          <w:p w14:paraId="79B201E0"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 ribe</w:t>
            </w:r>
          </w:p>
          <w:p w14:paraId="3CFEF2B3" w14:textId="77777777" w:rsidR="0072506E" w:rsidRPr="00E0782F" w:rsidRDefault="0072506E" w:rsidP="0081360F">
            <w:pPr>
              <w:pStyle w:val="NoSpacing"/>
              <w:jc w:val="center"/>
              <w:rPr>
                <w:rFonts w:ascii="Futura Bk BT" w:hAnsi="Futura Bk BT"/>
                <w:b/>
              </w:rPr>
            </w:pPr>
            <w:r w:rsidRPr="00E0782F">
              <w:rPr>
                <w:rFonts w:ascii="Futura Bk BT" w:hAnsi="Futura Bk BT"/>
                <w:b/>
              </w:rPr>
              <w:t>komada</w:t>
            </w:r>
          </w:p>
        </w:tc>
        <w:tc>
          <w:tcPr>
            <w:tcW w:w="1858" w:type="dxa"/>
            <w:tcBorders>
              <w:top w:val="double" w:sz="4" w:space="0" w:color="auto"/>
              <w:left w:val="double" w:sz="4" w:space="0" w:color="auto"/>
              <w:bottom w:val="double" w:sz="4" w:space="0" w:color="auto"/>
              <w:right w:val="double" w:sz="4" w:space="0" w:color="auto"/>
            </w:tcBorders>
            <w:vAlign w:val="center"/>
          </w:tcPr>
          <w:p w14:paraId="1BB18E7A" w14:textId="77777777" w:rsidR="0072506E" w:rsidRPr="00E0782F" w:rsidRDefault="0072506E" w:rsidP="0081360F">
            <w:pPr>
              <w:pStyle w:val="NoSpacing"/>
              <w:jc w:val="center"/>
              <w:rPr>
                <w:rFonts w:ascii="Futura Bk BT" w:hAnsi="Futura Bk BT"/>
                <w:b/>
              </w:rPr>
            </w:pPr>
            <w:r w:rsidRPr="00E0782F">
              <w:rPr>
                <w:rFonts w:ascii="Futura Bk BT" w:hAnsi="Futura Bk BT"/>
                <w:b/>
              </w:rPr>
              <w:t>Lokacija</w:t>
            </w:r>
          </w:p>
        </w:tc>
      </w:tr>
      <w:tr w:rsidR="0072506E" w:rsidRPr="00E0782F" w14:paraId="017AD220" w14:textId="77777777" w:rsidTr="0081360F">
        <w:tc>
          <w:tcPr>
            <w:tcW w:w="675" w:type="dxa"/>
            <w:tcBorders>
              <w:top w:val="double" w:sz="4" w:space="0" w:color="auto"/>
              <w:left w:val="double" w:sz="4" w:space="0" w:color="auto"/>
              <w:right w:val="double" w:sz="4" w:space="0" w:color="auto"/>
            </w:tcBorders>
          </w:tcPr>
          <w:p w14:paraId="5779936C" w14:textId="77777777" w:rsidR="0072506E" w:rsidRPr="00E0782F" w:rsidRDefault="0072506E" w:rsidP="0081360F">
            <w:pPr>
              <w:pStyle w:val="NoSpacing"/>
              <w:jc w:val="center"/>
              <w:rPr>
                <w:rFonts w:ascii="Futura Bk BT" w:hAnsi="Futura Bk BT"/>
              </w:rPr>
            </w:pPr>
            <w:r w:rsidRPr="00E0782F">
              <w:rPr>
                <w:rFonts w:ascii="Futura Bk BT" w:hAnsi="Futura Bk BT"/>
              </w:rPr>
              <w:lastRenderedPageBreak/>
              <w:t>1</w:t>
            </w:r>
          </w:p>
        </w:tc>
        <w:tc>
          <w:tcPr>
            <w:tcW w:w="3039" w:type="dxa"/>
            <w:tcBorders>
              <w:top w:val="double" w:sz="4" w:space="0" w:color="auto"/>
              <w:left w:val="double" w:sz="4" w:space="0" w:color="auto"/>
              <w:right w:val="double" w:sz="4" w:space="0" w:color="auto"/>
            </w:tcBorders>
          </w:tcPr>
          <w:p w14:paraId="6E198739" w14:textId="77777777" w:rsidR="0072506E" w:rsidRPr="00E0782F" w:rsidRDefault="0072506E" w:rsidP="0081360F">
            <w:pPr>
              <w:pStyle w:val="NoSpacing"/>
              <w:jc w:val="both"/>
              <w:rPr>
                <w:rFonts w:ascii="Futura Bk BT" w:hAnsi="Futura Bk BT"/>
              </w:rPr>
            </w:pPr>
            <w:r w:rsidRPr="00E0782F">
              <w:rPr>
                <w:rFonts w:ascii="Futura Bk BT" w:hAnsi="Futura Bk BT"/>
              </w:rPr>
              <w:t>Potočna pastrmka</w:t>
            </w:r>
          </w:p>
        </w:tc>
        <w:tc>
          <w:tcPr>
            <w:tcW w:w="1858" w:type="dxa"/>
            <w:tcBorders>
              <w:top w:val="double" w:sz="4" w:space="0" w:color="auto"/>
              <w:left w:val="double" w:sz="4" w:space="0" w:color="auto"/>
              <w:right w:val="double" w:sz="4" w:space="0" w:color="auto"/>
            </w:tcBorders>
          </w:tcPr>
          <w:p w14:paraId="6465929C"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27B66315"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1B03F280" w14:textId="77777777" w:rsidR="0072506E" w:rsidRPr="00E0782F" w:rsidRDefault="0072506E" w:rsidP="0081360F">
            <w:pPr>
              <w:pStyle w:val="NoSpacing"/>
              <w:jc w:val="both"/>
              <w:rPr>
                <w:rFonts w:ascii="Futura Bk BT" w:hAnsi="Futura Bk BT"/>
              </w:rPr>
            </w:pPr>
          </w:p>
        </w:tc>
      </w:tr>
      <w:tr w:rsidR="0072506E" w:rsidRPr="00E0782F" w14:paraId="2CAF8F5A" w14:textId="77777777" w:rsidTr="0081360F">
        <w:tc>
          <w:tcPr>
            <w:tcW w:w="675" w:type="dxa"/>
            <w:tcBorders>
              <w:left w:val="double" w:sz="4" w:space="0" w:color="auto"/>
              <w:right w:val="double" w:sz="4" w:space="0" w:color="auto"/>
            </w:tcBorders>
          </w:tcPr>
          <w:p w14:paraId="5FDBBCE3" w14:textId="77777777" w:rsidR="0072506E" w:rsidRPr="00E0782F" w:rsidRDefault="0072506E" w:rsidP="0081360F">
            <w:pPr>
              <w:pStyle w:val="NoSpacing"/>
              <w:jc w:val="center"/>
              <w:rPr>
                <w:rFonts w:ascii="Futura Bk BT" w:hAnsi="Futura Bk BT"/>
              </w:rPr>
            </w:pPr>
            <w:r w:rsidRPr="00E0782F">
              <w:rPr>
                <w:rFonts w:ascii="Futura Bk BT" w:hAnsi="Futura Bk BT"/>
              </w:rPr>
              <w:t>2</w:t>
            </w:r>
          </w:p>
        </w:tc>
        <w:tc>
          <w:tcPr>
            <w:tcW w:w="3039" w:type="dxa"/>
            <w:tcBorders>
              <w:left w:val="double" w:sz="4" w:space="0" w:color="auto"/>
              <w:right w:val="double" w:sz="4" w:space="0" w:color="auto"/>
            </w:tcBorders>
          </w:tcPr>
          <w:p w14:paraId="0BEA3134" w14:textId="77777777" w:rsidR="0072506E" w:rsidRPr="00E0782F" w:rsidRDefault="0072506E" w:rsidP="0081360F">
            <w:pPr>
              <w:pStyle w:val="NoSpacing"/>
              <w:jc w:val="both"/>
              <w:rPr>
                <w:rFonts w:ascii="Futura Bk BT" w:hAnsi="Futura Bk BT"/>
              </w:rPr>
            </w:pPr>
            <w:r w:rsidRPr="00E0782F">
              <w:rPr>
                <w:rFonts w:ascii="Futura Bk BT" w:hAnsi="Futura Bk BT"/>
              </w:rPr>
              <w:t>Jezerska pastrmka</w:t>
            </w:r>
          </w:p>
        </w:tc>
        <w:tc>
          <w:tcPr>
            <w:tcW w:w="1858" w:type="dxa"/>
            <w:tcBorders>
              <w:left w:val="double" w:sz="4" w:space="0" w:color="auto"/>
              <w:right w:val="double" w:sz="4" w:space="0" w:color="auto"/>
            </w:tcBorders>
          </w:tcPr>
          <w:p w14:paraId="326E4393"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B233445"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0991B0D" w14:textId="77777777" w:rsidR="0072506E" w:rsidRPr="00E0782F" w:rsidRDefault="0072506E" w:rsidP="0081360F">
            <w:pPr>
              <w:pStyle w:val="NoSpacing"/>
              <w:jc w:val="both"/>
              <w:rPr>
                <w:rFonts w:ascii="Futura Bk BT" w:hAnsi="Futura Bk BT"/>
              </w:rPr>
            </w:pPr>
          </w:p>
        </w:tc>
      </w:tr>
      <w:tr w:rsidR="0072506E" w:rsidRPr="00E0782F" w14:paraId="6AF7E021" w14:textId="77777777" w:rsidTr="0081360F">
        <w:tc>
          <w:tcPr>
            <w:tcW w:w="675" w:type="dxa"/>
            <w:tcBorders>
              <w:left w:val="double" w:sz="4" w:space="0" w:color="auto"/>
              <w:right w:val="double" w:sz="4" w:space="0" w:color="auto"/>
            </w:tcBorders>
          </w:tcPr>
          <w:p w14:paraId="661B2A10" w14:textId="77777777" w:rsidR="0072506E" w:rsidRPr="00E0782F" w:rsidRDefault="0072506E" w:rsidP="0081360F">
            <w:pPr>
              <w:pStyle w:val="NoSpacing"/>
              <w:jc w:val="center"/>
              <w:rPr>
                <w:rFonts w:ascii="Futura Bk BT" w:hAnsi="Futura Bk BT"/>
              </w:rPr>
            </w:pPr>
            <w:r w:rsidRPr="00E0782F">
              <w:rPr>
                <w:rFonts w:ascii="Futura Bk BT" w:hAnsi="Futura Bk BT"/>
              </w:rPr>
              <w:t>3</w:t>
            </w:r>
          </w:p>
        </w:tc>
        <w:tc>
          <w:tcPr>
            <w:tcW w:w="3039" w:type="dxa"/>
            <w:tcBorders>
              <w:left w:val="double" w:sz="4" w:space="0" w:color="auto"/>
              <w:right w:val="double" w:sz="4" w:space="0" w:color="auto"/>
            </w:tcBorders>
          </w:tcPr>
          <w:p w14:paraId="3B2994C2" w14:textId="77777777" w:rsidR="0072506E" w:rsidRPr="00E0782F" w:rsidRDefault="0072506E" w:rsidP="0081360F">
            <w:pPr>
              <w:pStyle w:val="NoSpacing"/>
              <w:jc w:val="both"/>
              <w:rPr>
                <w:rFonts w:ascii="Futura Bk BT" w:hAnsi="Futura Bk BT"/>
              </w:rPr>
            </w:pPr>
            <w:r w:rsidRPr="00E0782F">
              <w:rPr>
                <w:rFonts w:ascii="Futura Bk BT" w:hAnsi="Futura Bk BT"/>
              </w:rPr>
              <w:t>Kalifornijska pastrmka</w:t>
            </w:r>
          </w:p>
        </w:tc>
        <w:tc>
          <w:tcPr>
            <w:tcW w:w="1858" w:type="dxa"/>
            <w:tcBorders>
              <w:left w:val="double" w:sz="4" w:space="0" w:color="auto"/>
              <w:right w:val="double" w:sz="4" w:space="0" w:color="auto"/>
            </w:tcBorders>
          </w:tcPr>
          <w:p w14:paraId="453CB45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4E01E1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4F01F91" w14:textId="77777777" w:rsidR="0072506E" w:rsidRPr="00E0782F" w:rsidRDefault="0072506E" w:rsidP="0081360F">
            <w:pPr>
              <w:pStyle w:val="NoSpacing"/>
              <w:jc w:val="both"/>
              <w:rPr>
                <w:rFonts w:ascii="Futura Bk BT" w:hAnsi="Futura Bk BT"/>
              </w:rPr>
            </w:pPr>
          </w:p>
        </w:tc>
      </w:tr>
      <w:tr w:rsidR="0072506E" w:rsidRPr="00E0782F" w14:paraId="75A97D44" w14:textId="77777777" w:rsidTr="0081360F">
        <w:tc>
          <w:tcPr>
            <w:tcW w:w="675" w:type="dxa"/>
            <w:tcBorders>
              <w:left w:val="double" w:sz="4" w:space="0" w:color="auto"/>
              <w:right w:val="double" w:sz="4" w:space="0" w:color="auto"/>
            </w:tcBorders>
          </w:tcPr>
          <w:p w14:paraId="425E45C1" w14:textId="77777777" w:rsidR="0072506E" w:rsidRPr="00E0782F" w:rsidRDefault="0072506E" w:rsidP="0081360F">
            <w:pPr>
              <w:pStyle w:val="NoSpacing"/>
              <w:jc w:val="center"/>
              <w:rPr>
                <w:rFonts w:ascii="Futura Bk BT" w:hAnsi="Futura Bk BT"/>
              </w:rPr>
            </w:pPr>
            <w:r w:rsidRPr="00E0782F">
              <w:rPr>
                <w:rFonts w:ascii="Futura Bk BT" w:hAnsi="Futura Bk BT"/>
              </w:rPr>
              <w:t>4</w:t>
            </w:r>
          </w:p>
        </w:tc>
        <w:tc>
          <w:tcPr>
            <w:tcW w:w="3039" w:type="dxa"/>
            <w:tcBorders>
              <w:left w:val="double" w:sz="4" w:space="0" w:color="auto"/>
              <w:right w:val="double" w:sz="4" w:space="0" w:color="auto"/>
            </w:tcBorders>
          </w:tcPr>
          <w:p w14:paraId="35A6C904" w14:textId="77777777" w:rsidR="0072506E" w:rsidRPr="00E0782F" w:rsidRDefault="0072506E" w:rsidP="0081360F">
            <w:pPr>
              <w:pStyle w:val="NoSpacing"/>
              <w:jc w:val="both"/>
              <w:rPr>
                <w:rFonts w:ascii="Futura Bk BT" w:hAnsi="Futura Bk BT"/>
              </w:rPr>
            </w:pPr>
            <w:r w:rsidRPr="00E0782F">
              <w:rPr>
                <w:rFonts w:ascii="Futura Bk BT" w:hAnsi="Futura Bk BT"/>
              </w:rPr>
              <w:t>Gaga</w:t>
            </w:r>
          </w:p>
        </w:tc>
        <w:tc>
          <w:tcPr>
            <w:tcW w:w="1858" w:type="dxa"/>
            <w:tcBorders>
              <w:left w:val="double" w:sz="4" w:space="0" w:color="auto"/>
              <w:right w:val="double" w:sz="4" w:space="0" w:color="auto"/>
            </w:tcBorders>
          </w:tcPr>
          <w:p w14:paraId="5A7A785E"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76886C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007C8A6" w14:textId="77777777" w:rsidR="0072506E" w:rsidRPr="00E0782F" w:rsidRDefault="0072506E" w:rsidP="0081360F">
            <w:pPr>
              <w:pStyle w:val="NoSpacing"/>
              <w:jc w:val="both"/>
              <w:rPr>
                <w:rFonts w:ascii="Futura Bk BT" w:hAnsi="Futura Bk BT"/>
              </w:rPr>
            </w:pPr>
          </w:p>
        </w:tc>
      </w:tr>
      <w:tr w:rsidR="0072506E" w:rsidRPr="00E0782F" w14:paraId="5B247C8E" w14:textId="77777777" w:rsidTr="0081360F">
        <w:tc>
          <w:tcPr>
            <w:tcW w:w="675" w:type="dxa"/>
            <w:tcBorders>
              <w:left w:val="double" w:sz="4" w:space="0" w:color="auto"/>
              <w:right w:val="double" w:sz="4" w:space="0" w:color="auto"/>
            </w:tcBorders>
          </w:tcPr>
          <w:p w14:paraId="02378860" w14:textId="77777777" w:rsidR="0072506E" w:rsidRPr="00E0782F" w:rsidRDefault="0072506E" w:rsidP="0081360F">
            <w:pPr>
              <w:pStyle w:val="NoSpacing"/>
              <w:jc w:val="center"/>
              <w:rPr>
                <w:rFonts w:ascii="Futura Bk BT" w:hAnsi="Futura Bk BT"/>
              </w:rPr>
            </w:pPr>
            <w:r w:rsidRPr="00E0782F">
              <w:rPr>
                <w:rFonts w:ascii="Futura Bk BT" w:hAnsi="Futura Bk BT"/>
              </w:rPr>
              <w:t>5</w:t>
            </w:r>
          </w:p>
        </w:tc>
        <w:tc>
          <w:tcPr>
            <w:tcW w:w="3039" w:type="dxa"/>
            <w:tcBorders>
              <w:left w:val="double" w:sz="4" w:space="0" w:color="auto"/>
              <w:right w:val="double" w:sz="4" w:space="0" w:color="auto"/>
            </w:tcBorders>
          </w:tcPr>
          <w:p w14:paraId="2777894B" w14:textId="77777777" w:rsidR="0072506E" w:rsidRPr="00E0782F" w:rsidRDefault="0072506E" w:rsidP="0081360F">
            <w:pPr>
              <w:pStyle w:val="NoSpacing"/>
              <w:jc w:val="both"/>
              <w:rPr>
                <w:rFonts w:ascii="Futura Bk BT" w:hAnsi="Futura Bk BT"/>
              </w:rPr>
            </w:pPr>
            <w:r w:rsidRPr="00E0782F">
              <w:rPr>
                <w:rFonts w:ascii="Futura Bk BT" w:hAnsi="Futura Bk BT"/>
              </w:rPr>
              <w:t>Linjak</w:t>
            </w:r>
          </w:p>
        </w:tc>
        <w:tc>
          <w:tcPr>
            <w:tcW w:w="1858" w:type="dxa"/>
            <w:tcBorders>
              <w:left w:val="double" w:sz="4" w:space="0" w:color="auto"/>
              <w:right w:val="double" w:sz="4" w:space="0" w:color="auto"/>
            </w:tcBorders>
          </w:tcPr>
          <w:p w14:paraId="2FDAC17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63DAE93"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75F3942" w14:textId="77777777" w:rsidR="0072506E" w:rsidRPr="00E0782F" w:rsidRDefault="0072506E" w:rsidP="0081360F">
            <w:pPr>
              <w:pStyle w:val="NoSpacing"/>
              <w:jc w:val="both"/>
              <w:rPr>
                <w:rFonts w:ascii="Futura Bk BT" w:hAnsi="Futura Bk BT"/>
              </w:rPr>
            </w:pPr>
          </w:p>
        </w:tc>
      </w:tr>
      <w:tr w:rsidR="0072506E" w:rsidRPr="00E0782F" w14:paraId="62CAA2BC" w14:textId="77777777" w:rsidTr="0081360F">
        <w:tc>
          <w:tcPr>
            <w:tcW w:w="675" w:type="dxa"/>
            <w:tcBorders>
              <w:left w:val="double" w:sz="4" w:space="0" w:color="auto"/>
              <w:right w:val="double" w:sz="4" w:space="0" w:color="auto"/>
            </w:tcBorders>
          </w:tcPr>
          <w:p w14:paraId="21CB3CCA" w14:textId="77777777" w:rsidR="0072506E" w:rsidRPr="00E0782F" w:rsidRDefault="0072506E" w:rsidP="0081360F">
            <w:pPr>
              <w:pStyle w:val="NoSpacing"/>
              <w:jc w:val="center"/>
              <w:rPr>
                <w:rFonts w:ascii="Futura Bk BT" w:hAnsi="Futura Bk BT"/>
              </w:rPr>
            </w:pPr>
            <w:r w:rsidRPr="00E0782F">
              <w:rPr>
                <w:rFonts w:ascii="Futura Bk BT" w:hAnsi="Futura Bk BT"/>
              </w:rPr>
              <w:t>6</w:t>
            </w:r>
          </w:p>
        </w:tc>
        <w:tc>
          <w:tcPr>
            <w:tcW w:w="3039" w:type="dxa"/>
            <w:tcBorders>
              <w:left w:val="double" w:sz="4" w:space="0" w:color="auto"/>
              <w:right w:val="double" w:sz="4" w:space="0" w:color="auto"/>
            </w:tcBorders>
          </w:tcPr>
          <w:p w14:paraId="0CE7C5C3" w14:textId="77777777" w:rsidR="0072506E" w:rsidRPr="00E0782F" w:rsidRDefault="0072506E" w:rsidP="0081360F">
            <w:pPr>
              <w:pStyle w:val="NoSpacing"/>
              <w:jc w:val="both"/>
              <w:rPr>
                <w:rFonts w:ascii="Futura Bk BT" w:hAnsi="Futura Bk BT"/>
              </w:rPr>
            </w:pPr>
            <w:r w:rsidRPr="00E0782F">
              <w:rPr>
                <w:rFonts w:ascii="Futura Bk BT" w:hAnsi="Futura Bk BT"/>
              </w:rPr>
              <w:t>Krkuša</w:t>
            </w:r>
          </w:p>
        </w:tc>
        <w:tc>
          <w:tcPr>
            <w:tcW w:w="1858" w:type="dxa"/>
            <w:tcBorders>
              <w:left w:val="double" w:sz="4" w:space="0" w:color="auto"/>
              <w:right w:val="double" w:sz="4" w:space="0" w:color="auto"/>
            </w:tcBorders>
          </w:tcPr>
          <w:p w14:paraId="329A7C0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B95804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167B654" w14:textId="77777777" w:rsidR="0072506E" w:rsidRPr="00E0782F" w:rsidRDefault="0072506E" w:rsidP="0081360F">
            <w:pPr>
              <w:pStyle w:val="NoSpacing"/>
              <w:jc w:val="both"/>
              <w:rPr>
                <w:rFonts w:ascii="Futura Bk BT" w:hAnsi="Futura Bk BT"/>
              </w:rPr>
            </w:pPr>
          </w:p>
        </w:tc>
      </w:tr>
      <w:tr w:rsidR="0072506E" w:rsidRPr="00E0782F" w14:paraId="24980926" w14:textId="77777777" w:rsidTr="0081360F">
        <w:tc>
          <w:tcPr>
            <w:tcW w:w="675" w:type="dxa"/>
            <w:tcBorders>
              <w:left w:val="double" w:sz="4" w:space="0" w:color="auto"/>
              <w:right w:val="double" w:sz="4" w:space="0" w:color="auto"/>
            </w:tcBorders>
          </w:tcPr>
          <w:p w14:paraId="12D1E78F" w14:textId="77777777" w:rsidR="0072506E" w:rsidRPr="00E0782F" w:rsidRDefault="0072506E" w:rsidP="0081360F">
            <w:pPr>
              <w:pStyle w:val="NoSpacing"/>
              <w:jc w:val="center"/>
              <w:rPr>
                <w:rFonts w:ascii="Futura Bk BT" w:hAnsi="Futura Bk BT"/>
              </w:rPr>
            </w:pPr>
            <w:r w:rsidRPr="00E0782F">
              <w:rPr>
                <w:rFonts w:ascii="Futura Bk BT" w:hAnsi="Futura Bk BT"/>
              </w:rPr>
              <w:t>7</w:t>
            </w:r>
          </w:p>
        </w:tc>
        <w:tc>
          <w:tcPr>
            <w:tcW w:w="3039" w:type="dxa"/>
            <w:tcBorders>
              <w:left w:val="double" w:sz="4" w:space="0" w:color="auto"/>
              <w:right w:val="double" w:sz="4" w:space="0" w:color="auto"/>
            </w:tcBorders>
          </w:tcPr>
          <w:p w14:paraId="19AD0396" w14:textId="77777777" w:rsidR="0072506E" w:rsidRPr="00E0782F" w:rsidRDefault="0072506E" w:rsidP="0081360F">
            <w:pPr>
              <w:pStyle w:val="NoSpacing"/>
              <w:jc w:val="both"/>
              <w:rPr>
                <w:rFonts w:ascii="Futura Bk BT" w:hAnsi="Futura Bk BT"/>
              </w:rPr>
            </w:pPr>
            <w:r w:rsidRPr="00E0782F">
              <w:rPr>
                <w:rFonts w:ascii="Futura Bk BT" w:hAnsi="Futura Bk BT"/>
              </w:rPr>
              <w:t>Šaran</w:t>
            </w:r>
          </w:p>
        </w:tc>
        <w:tc>
          <w:tcPr>
            <w:tcW w:w="1858" w:type="dxa"/>
            <w:tcBorders>
              <w:left w:val="double" w:sz="4" w:space="0" w:color="auto"/>
              <w:right w:val="double" w:sz="4" w:space="0" w:color="auto"/>
            </w:tcBorders>
          </w:tcPr>
          <w:p w14:paraId="1D6F5288"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2BDF85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CEDA9CD" w14:textId="77777777" w:rsidR="0072506E" w:rsidRPr="00E0782F" w:rsidRDefault="0072506E" w:rsidP="0081360F">
            <w:pPr>
              <w:pStyle w:val="NoSpacing"/>
              <w:jc w:val="both"/>
              <w:rPr>
                <w:rFonts w:ascii="Futura Bk BT" w:hAnsi="Futura Bk BT"/>
              </w:rPr>
            </w:pPr>
          </w:p>
        </w:tc>
      </w:tr>
      <w:tr w:rsidR="0072506E" w:rsidRPr="00E0782F" w14:paraId="64C7E3C3" w14:textId="77777777" w:rsidTr="0081360F">
        <w:tc>
          <w:tcPr>
            <w:tcW w:w="675" w:type="dxa"/>
            <w:tcBorders>
              <w:left w:val="double" w:sz="4" w:space="0" w:color="auto"/>
              <w:right w:val="double" w:sz="4" w:space="0" w:color="auto"/>
            </w:tcBorders>
          </w:tcPr>
          <w:p w14:paraId="77A3AAF4" w14:textId="77777777" w:rsidR="0072506E" w:rsidRPr="00E0782F" w:rsidRDefault="0072506E" w:rsidP="0081360F">
            <w:pPr>
              <w:pStyle w:val="NoSpacing"/>
              <w:jc w:val="center"/>
              <w:rPr>
                <w:rFonts w:ascii="Futura Bk BT" w:hAnsi="Futura Bk BT"/>
              </w:rPr>
            </w:pPr>
            <w:r w:rsidRPr="00E0782F">
              <w:rPr>
                <w:rFonts w:ascii="Futura Bk BT" w:hAnsi="Futura Bk BT"/>
              </w:rPr>
              <w:t>8</w:t>
            </w:r>
          </w:p>
        </w:tc>
        <w:tc>
          <w:tcPr>
            <w:tcW w:w="3039" w:type="dxa"/>
            <w:tcBorders>
              <w:left w:val="double" w:sz="4" w:space="0" w:color="auto"/>
              <w:right w:val="double" w:sz="4" w:space="0" w:color="auto"/>
            </w:tcBorders>
          </w:tcPr>
          <w:p w14:paraId="5CE23CA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E3E207E"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07180B3"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D6347D6" w14:textId="77777777" w:rsidR="0072506E" w:rsidRPr="00E0782F" w:rsidRDefault="0072506E" w:rsidP="0081360F">
            <w:pPr>
              <w:pStyle w:val="NoSpacing"/>
              <w:jc w:val="both"/>
              <w:rPr>
                <w:rFonts w:ascii="Futura Bk BT" w:hAnsi="Futura Bk BT"/>
              </w:rPr>
            </w:pPr>
          </w:p>
        </w:tc>
      </w:tr>
      <w:tr w:rsidR="0072506E" w:rsidRPr="00E0782F" w14:paraId="59C30FD2" w14:textId="77777777" w:rsidTr="0081360F">
        <w:tc>
          <w:tcPr>
            <w:tcW w:w="675" w:type="dxa"/>
            <w:tcBorders>
              <w:left w:val="double" w:sz="4" w:space="0" w:color="auto"/>
              <w:right w:val="double" w:sz="4" w:space="0" w:color="auto"/>
            </w:tcBorders>
          </w:tcPr>
          <w:p w14:paraId="637995F7" w14:textId="77777777" w:rsidR="0072506E" w:rsidRPr="00E0782F" w:rsidRDefault="0072506E" w:rsidP="0081360F">
            <w:pPr>
              <w:pStyle w:val="NoSpacing"/>
              <w:jc w:val="center"/>
              <w:rPr>
                <w:rFonts w:ascii="Futura Bk BT" w:hAnsi="Futura Bk BT"/>
              </w:rPr>
            </w:pPr>
            <w:r w:rsidRPr="00E0782F">
              <w:rPr>
                <w:rFonts w:ascii="Futura Bk BT" w:hAnsi="Futura Bk BT"/>
              </w:rPr>
              <w:t>9.</w:t>
            </w:r>
          </w:p>
        </w:tc>
        <w:tc>
          <w:tcPr>
            <w:tcW w:w="3039" w:type="dxa"/>
            <w:tcBorders>
              <w:left w:val="double" w:sz="4" w:space="0" w:color="auto"/>
              <w:right w:val="double" w:sz="4" w:space="0" w:color="auto"/>
            </w:tcBorders>
          </w:tcPr>
          <w:p w14:paraId="4A7B14A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ED4F28F"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A6A3D40"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8BCB044" w14:textId="77777777" w:rsidR="0072506E" w:rsidRPr="00E0782F" w:rsidRDefault="0072506E" w:rsidP="0081360F">
            <w:pPr>
              <w:pStyle w:val="NoSpacing"/>
              <w:jc w:val="both"/>
              <w:rPr>
                <w:rFonts w:ascii="Futura Bk BT" w:hAnsi="Futura Bk BT"/>
              </w:rPr>
            </w:pPr>
          </w:p>
        </w:tc>
      </w:tr>
      <w:tr w:rsidR="0072506E" w:rsidRPr="00E0782F" w14:paraId="54AA9BAF" w14:textId="77777777" w:rsidTr="0081360F">
        <w:tc>
          <w:tcPr>
            <w:tcW w:w="675" w:type="dxa"/>
            <w:tcBorders>
              <w:left w:val="double" w:sz="4" w:space="0" w:color="auto"/>
              <w:bottom w:val="double" w:sz="4" w:space="0" w:color="auto"/>
              <w:right w:val="double" w:sz="4" w:space="0" w:color="auto"/>
            </w:tcBorders>
          </w:tcPr>
          <w:p w14:paraId="2B42D371" w14:textId="77777777" w:rsidR="0072506E" w:rsidRPr="00E0782F" w:rsidRDefault="0072506E" w:rsidP="0081360F">
            <w:pPr>
              <w:pStyle w:val="NoSpacing"/>
              <w:jc w:val="center"/>
              <w:rPr>
                <w:rFonts w:ascii="Futura Bk BT" w:hAnsi="Futura Bk BT"/>
              </w:rPr>
            </w:pPr>
            <w:r w:rsidRPr="00E0782F">
              <w:rPr>
                <w:rFonts w:ascii="Futura Bk BT" w:hAnsi="Futura Bk BT"/>
              </w:rPr>
              <w:t>10.</w:t>
            </w:r>
          </w:p>
        </w:tc>
        <w:tc>
          <w:tcPr>
            <w:tcW w:w="3039" w:type="dxa"/>
            <w:tcBorders>
              <w:left w:val="double" w:sz="4" w:space="0" w:color="auto"/>
              <w:bottom w:val="double" w:sz="4" w:space="0" w:color="auto"/>
              <w:right w:val="double" w:sz="4" w:space="0" w:color="auto"/>
            </w:tcBorders>
          </w:tcPr>
          <w:p w14:paraId="3DB65BF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17F2B1E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549FB3F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0DC8351F" w14:textId="77777777" w:rsidR="0072506E" w:rsidRPr="00E0782F" w:rsidRDefault="0072506E" w:rsidP="0081360F">
            <w:pPr>
              <w:pStyle w:val="NoSpacing"/>
              <w:jc w:val="both"/>
              <w:rPr>
                <w:rFonts w:ascii="Futura Bk BT" w:hAnsi="Futura Bk BT"/>
              </w:rPr>
            </w:pPr>
          </w:p>
        </w:tc>
      </w:tr>
      <w:tr w:rsidR="0072506E" w:rsidRPr="00E0782F" w14:paraId="5E0BE08B" w14:textId="77777777" w:rsidTr="0081360F">
        <w:tc>
          <w:tcPr>
            <w:tcW w:w="3714" w:type="dxa"/>
            <w:gridSpan w:val="2"/>
            <w:tcBorders>
              <w:left w:val="double" w:sz="4" w:space="0" w:color="auto"/>
              <w:bottom w:val="double" w:sz="4" w:space="0" w:color="auto"/>
              <w:right w:val="double" w:sz="4" w:space="0" w:color="auto"/>
            </w:tcBorders>
            <w:vAlign w:val="center"/>
          </w:tcPr>
          <w:p w14:paraId="302375F9"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w:t>
            </w:r>
          </w:p>
        </w:tc>
        <w:tc>
          <w:tcPr>
            <w:tcW w:w="1858" w:type="dxa"/>
            <w:tcBorders>
              <w:top w:val="double" w:sz="4" w:space="0" w:color="auto"/>
              <w:left w:val="double" w:sz="4" w:space="0" w:color="auto"/>
              <w:bottom w:val="double" w:sz="4" w:space="0" w:color="auto"/>
              <w:right w:val="double" w:sz="4" w:space="0" w:color="auto"/>
            </w:tcBorders>
          </w:tcPr>
          <w:p w14:paraId="5B718C6D"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2E250991"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5DECBC97" w14:textId="77777777" w:rsidR="0072506E" w:rsidRPr="00E0782F" w:rsidRDefault="0072506E" w:rsidP="0081360F">
            <w:pPr>
              <w:pStyle w:val="NoSpacing"/>
              <w:jc w:val="both"/>
              <w:rPr>
                <w:rFonts w:ascii="Futura Bk BT" w:hAnsi="Futura Bk BT"/>
              </w:rPr>
            </w:pPr>
          </w:p>
        </w:tc>
      </w:tr>
    </w:tbl>
    <w:p w14:paraId="08B21FB9" w14:textId="77777777" w:rsidR="0072506E" w:rsidRPr="00E0782F" w:rsidRDefault="0072506E" w:rsidP="0072506E">
      <w:pPr>
        <w:pStyle w:val="NoSpacing"/>
        <w:jc w:val="both"/>
        <w:rPr>
          <w:rFonts w:ascii="Futura Bk BT" w:hAnsi="Futura Bk BT"/>
        </w:rPr>
      </w:pPr>
      <w:r w:rsidRPr="00E0782F">
        <w:rPr>
          <w:rFonts w:ascii="Futura Bk BT" w:hAnsi="Futura Bk BT"/>
          <w:b/>
        </w:rPr>
        <w:t>Transport žive ribe</w:t>
      </w:r>
    </w:p>
    <w:tbl>
      <w:tblPr>
        <w:tblStyle w:val="TableGrid"/>
        <w:tblW w:w="0" w:type="auto"/>
        <w:tblLook w:val="04A0" w:firstRow="1" w:lastRow="0" w:firstColumn="1" w:lastColumn="0" w:noHBand="0" w:noVBand="1"/>
      </w:tblPr>
      <w:tblGrid>
        <w:gridCol w:w="675"/>
        <w:gridCol w:w="3039"/>
        <w:gridCol w:w="1858"/>
        <w:gridCol w:w="1858"/>
        <w:gridCol w:w="1858"/>
      </w:tblGrid>
      <w:tr w:rsidR="0072506E" w:rsidRPr="00E0782F" w14:paraId="3D45BA71" w14:textId="77777777" w:rsidTr="0081360F">
        <w:tc>
          <w:tcPr>
            <w:tcW w:w="675" w:type="dxa"/>
            <w:tcBorders>
              <w:top w:val="double" w:sz="4" w:space="0" w:color="auto"/>
              <w:left w:val="double" w:sz="4" w:space="0" w:color="auto"/>
              <w:bottom w:val="double" w:sz="4" w:space="0" w:color="auto"/>
              <w:right w:val="double" w:sz="4" w:space="0" w:color="auto"/>
            </w:tcBorders>
          </w:tcPr>
          <w:p w14:paraId="3477ACE9" w14:textId="77777777" w:rsidR="0072506E" w:rsidRPr="00E0782F" w:rsidRDefault="0072506E" w:rsidP="0081360F">
            <w:pPr>
              <w:pStyle w:val="NoSpacing"/>
              <w:jc w:val="center"/>
              <w:rPr>
                <w:rFonts w:ascii="Futura Bk BT" w:hAnsi="Futura Bk BT"/>
                <w:b/>
              </w:rPr>
            </w:pPr>
            <w:r w:rsidRPr="00E0782F">
              <w:rPr>
                <w:rFonts w:ascii="Futura Bk BT" w:hAnsi="Futura Bk BT"/>
                <w:b/>
              </w:rPr>
              <w:t>Red.</w:t>
            </w:r>
          </w:p>
          <w:p w14:paraId="6E314307" w14:textId="77777777" w:rsidR="0072506E" w:rsidRPr="00E0782F" w:rsidRDefault="0072506E" w:rsidP="0081360F">
            <w:pPr>
              <w:pStyle w:val="NoSpacing"/>
              <w:jc w:val="center"/>
              <w:rPr>
                <w:rFonts w:ascii="Futura Bk BT" w:hAnsi="Futura Bk BT"/>
                <w:b/>
              </w:rPr>
            </w:pPr>
            <w:r w:rsidRPr="00E0782F">
              <w:rPr>
                <w:rFonts w:ascii="Futura Bk BT" w:hAnsi="Futura Bk BT"/>
                <w:b/>
              </w:rPr>
              <w:t>br.</w:t>
            </w:r>
          </w:p>
        </w:tc>
        <w:tc>
          <w:tcPr>
            <w:tcW w:w="3039" w:type="dxa"/>
            <w:tcBorders>
              <w:top w:val="double" w:sz="4" w:space="0" w:color="auto"/>
              <w:left w:val="double" w:sz="4" w:space="0" w:color="auto"/>
              <w:bottom w:val="double" w:sz="4" w:space="0" w:color="auto"/>
              <w:right w:val="double" w:sz="4" w:space="0" w:color="auto"/>
            </w:tcBorders>
          </w:tcPr>
          <w:p w14:paraId="72E56252" w14:textId="77777777" w:rsidR="0072506E" w:rsidRPr="00E0782F" w:rsidRDefault="0072506E" w:rsidP="0081360F">
            <w:pPr>
              <w:pStyle w:val="NoSpacing"/>
              <w:jc w:val="center"/>
              <w:rPr>
                <w:rFonts w:ascii="Futura Bk BT" w:hAnsi="Futura Bk BT"/>
                <w:b/>
              </w:rPr>
            </w:pPr>
            <w:r w:rsidRPr="00E0782F">
              <w:rPr>
                <w:rFonts w:ascii="Futura Bk BT" w:hAnsi="Futura Bk BT"/>
                <w:b/>
              </w:rPr>
              <w:t>Vrsta</w:t>
            </w:r>
          </w:p>
          <w:p w14:paraId="64F9CA84" w14:textId="77777777" w:rsidR="0072506E" w:rsidRPr="00E0782F" w:rsidRDefault="0072506E" w:rsidP="0081360F">
            <w:pPr>
              <w:pStyle w:val="NoSpacing"/>
              <w:jc w:val="center"/>
              <w:rPr>
                <w:rFonts w:ascii="Futura Bk BT" w:hAnsi="Futura Bk BT"/>
                <w:b/>
              </w:rPr>
            </w:pPr>
            <w:r w:rsidRPr="00E0782F">
              <w:rPr>
                <w:rFonts w:ascii="Futura Bk BT" w:hAnsi="Futura Bk BT"/>
                <w:b/>
              </w:rPr>
              <w:t>ribe</w:t>
            </w:r>
          </w:p>
        </w:tc>
        <w:tc>
          <w:tcPr>
            <w:tcW w:w="1858" w:type="dxa"/>
            <w:tcBorders>
              <w:top w:val="double" w:sz="4" w:space="0" w:color="auto"/>
              <w:left w:val="double" w:sz="4" w:space="0" w:color="auto"/>
              <w:bottom w:val="double" w:sz="4" w:space="0" w:color="auto"/>
              <w:right w:val="double" w:sz="4" w:space="0" w:color="auto"/>
            </w:tcBorders>
          </w:tcPr>
          <w:p w14:paraId="5DDB04FD"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Ukupna masa</w:t>
            </w:r>
          </w:p>
          <w:p w14:paraId="365B525A" w14:textId="77777777" w:rsidR="0072506E" w:rsidRPr="00E0782F" w:rsidRDefault="0072506E" w:rsidP="0081360F">
            <w:pPr>
              <w:pStyle w:val="NoSpacing"/>
              <w:jc w:val="center"/>
              <w:rPr>
                <w:rFonts w:ascii="Futura Bk BT" w:hAnsi="Futura Bk BT"/>
                <w:b/>
              </w:rPr>
            </w:pPr>
            <w:r w:rsidRPr="00E0782F">
              <w:rPr>
                <w:rFonts w:ascii="Futura Bk BT" w:hAnsi="Futura Bk BT"/>
                <w:b/>
              </w:rPr>
              <w:t>ribe (kg)</w:t>
            </w:r>
          </w:p>
        </w:tc>
        <w:tc>
          <w:tcPr>
            <w:tcW w:w="1858" w:type="dxa"/>
            <w:tcBorders>
              <w:top w:val="double" w:sz="4" w:space="0" w:color="auto"/>
              <w:left w:val="double" w:sz="4" w:space="0" w:color="auto"/>
              <w:bottom w:val="double" w:sz="4" w:space="0" w:color="auto"/>
              <w:right w:val="double" w:sz="4" w:space="0" w:color="auto"/>
            </w:tcBorders>
          </w:tcPr>
          <w:p w14:paraId="68730482"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 ribe</w:t>
            </w:r>
          </w:p>
          <w:p w14:paraId="1F80E9D0" w14:textId="77777777" w:rsidR="0072506E" w:rsidRPr="00E0782F" w:rsidRDefault="0072506E" w:rsidP="0081360F">
            <w:pPr>
              <w:pStyle w:val="NoSpacing"/>
              <w:jc w:val="center"/>
              <w:rPr>
                <w:rFonts w:ascii="Futura Bk BT" w:hAnsi="Futura Bk BT"/>
                <w:b/>
              </w:rPr>
            </w:pPr>
            <w:r w:rsidRPr="00E0782F">
              <w:rPr>
                <w:rFonts w:ascii="Futura Bk BT" w:hAnsi="Futura Bk BT"/>
                <w:b/>
              </w:rPr>
              <w:t>komada</w:t>
            </w:r>
          </w:p>
        </w:tc>
        <w:tc>
          <w:tcPr>
            <w:tcW w:w="1858" w:type="dxa"/>
            <w:tcBorders>
              <w:top w:val="double" w:sz="4" w:space="0" w:color="auto"/>
              <w:left w:val="double" w:sz="4" w:space="0" w:color="auto"/>
              <w:bottom w:val="double" w:sz="4" w:space="0" w:color="auto"/>
              <w:right w:val="double" w:sz="4" w:space="0" w:color="auto"/>
            </w:tcBorders>
            <w:vAlign w:val="center"/>
          </w:tcPr>
          <w:p w14:paraId="2F968A55" w14:textId="77777777" w:rsidR="0072506E" w:rsidRPr="00E0782F" w:rsidRDefault="0072506E" w:rsidP="0081360F">
            <w:pPr>
              <w:pStyle w:val="NoSpacing"/>
              <w:jc w:val="center"/>
              <w:rPr>
                <w:rFonts w:ascii="Futura Bk BT" w:hAnsi="Futura Bk BT"/>
                <w:b/>
              </w:rPr>
            </w:pPr>
            <w:r w:rsidRPr="00E0782F">
              <w:rPr>
                <w:rFonts w:ascii="Futura Bk BT" w:hAnsi="Futura Bk BT"/>
                <w:b/>
              </w:rPr>
              <w:t>Lokacija</w:t>
            </w:r>
          </w:p>
        </w:tc>
      </w:tr>
      <w:tr w:rsidR="0072506E" w:rsidRPr="00E0782F" w14:paraId="742CD5D7" w14:textId="77777777" w:rsidTr="0081360F">
        <w:tc>
          <w:tcPr>
            <w:tcW w:w="675" w:type="dxa"/>
            <w:tcBorders>
              <w:top w:val="double" w:sz="4" w:space="0" w:color="auto"/>
              <w:left w:val="double" w:sz="4" w:space="0" w:color="auto"/>
              <w:right w:val="double" w:sz="4" w:space="0" w:color="auto"/>
            </w:tcBorders>
          </w:tcPr>
          <w:p w14:paraId="370E598B" w14:textId="77777777" w:rsidR="0072506E" w:rsidRPr="00E0782F" w:rsidRDefault="0072506E" w:rsidP="0081360F">
            <w:pPr>
              <w:pStyle w:val="NoSpacing"/>
              <w:jc w:val="center"/>
              <w:rPr>
                <w:rFonts w:ascii="Futura Bk BT" w:hAnsi="Futura Bk BT"/>
              </w:rPr>
            </w:pPr>
            <w:r w:rsidRPr="00E0782F">
              <w:rPr>
                <w:rFonts w:ascii="Futura Bk BT" w:hAnsi="Futura Bk BT"/>
              </w:rPr>
              <w:t>1</w:t>
            </w:r>
          </w:p>
        </w:tc>
        <w:tc>
          <w:tcPr>
            <w:tcW w:w="3039" w:type="dxa"/>
            <w:tcBorders>
              <w:top w:val="double" w:sz="4" w:space="0" w:color="auto"/>
              <w:left w:val="double" w:sz="4" w:space="0" w:color="auto"/>
              <w:right w:val="double" w:sz="4" w:space="0" w:color="auto"/>
            </w:tcBorders>
          </w:tcPr>
          <w:p w14:paraId="3C8DF0D4" w14:textId="77777777" w:rsidR="0072506E" w:rsidRPr="00E0782F" w:rsidRDefault="0072506E" w:rsidP="0081360F">
            <w:pPr>
              <w:pStyle w:val="NoSpacing"/>
              <w:jc w:val="both"/>
              <w:rPr>
                <w:rFonts w:ascii="Futura Bk BT" w:hAnsi="Futura Bk BT"/>
              </w:rPr>
            </w:pPr>
            <w:r w:rsidRPr="00E0782F">
              <w:rPr>
                <w:rFonts w:ascii="Futura Bk BT" w:hAnsi="Futura Bk BT"/>
              </w:rPr>
              <w:t>Potočna pastrmka</w:t>
            </w:r>
          </w:p>
        </w:tc>
        <w:tc>
          <w:tcPr>
            <w:tcW w:w="1858" w:type="dxa"/>
            <w:tcBorders>
              <w:top w:val="double" w:sz="4" w:space="0" w:color="auto"/>
              <w:left w:val="double" w:sz="4" w:space="0" w:color="auto"/>
              <w:right w:val="double" w:sz="4" w:space="0" w:color="auto"/>
            </w:tcBorders>
          </w:tcPr>
          <w:p w14:paraId="2C5CCBDC"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7F057E66"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10CF1A33" w14:textId="77777777" w:rsidR="0072506E" w:rsidRPr="00E0782F" w:rsidRDefault="0072506E" w:rsidP="0081360F">
            <w:pPr>
              <w:pStyle w:val="NoSpacing"/>
              <w:jc w:val="both"/>
              <w:rPr>
                <w:rFonts w:ascii="Futura Bk BT" w:hAnsi="Futura Bk BT"/>
              </w:rPr>
            </w:pPr>
          </w:p>
        </w:tc>
      </w:tr>
      <w:tr w:rsidR="0072506E" w:rsidRPr="00E0782F" w14:paraId="20F37B07" w14:textId="77777777" w:rsidTr="0081360F">
        <w:tc>
          <w:tcPr>
            <w:tcW w:w="675" w:type="dxa"/>
            <w:tcBorders>
              <w:left w:val="double" w:sz="4" w:space="0" w:color="auto"/>
              <w:right w:val="double" w:sz="4" w:space="0" w:color="auto"/>
            </w:tcBorders>
          </w:tcPr>
          <w:p w14:paraId="77148599" w14:textId="77777777" w:rsidR="0072506E" w:rsidRPr="00E0782F" w:rsidRDefault="0072506E" w:rsidP="0081360F">
            <w:pPr>
              <w:pStyle w:val="NoSpacing"/>
              <w:jc w:val="center"/>
              <w:rPr>
                <w:rFonts w:ascii="Futura Bk BT" w:hAnsi="Futura Bk BT"/>
              </w:rPr>
            </w:pPr>
            <w:r w:rsidRPr="00E0782F">
              <w:rPr>
                <w:rFonts w:ascii="Futura Bk BT" w:hAnsi="Futura Bk BT"/>
              </w:rPr>
              <w:t>2</w:t>
            </w:r>
          </w:p>
        </w:tc>
        <w:tc>
          <w:tcPr>
            <w:tcW w:w="3039" w:type="dxa"/>
            <w:tcBorders>
              <w:left w:val="double" w:sz="4" w:space="0" w:color="auto"/>
              <w:right w:val="double" w:sz="4" w:space="0" w:color="auto"/>
            </w:tcBorders>
          </w:tcPr>
          <w:p w14:paraId="69563F62" w14:textId="77777777" w:rsidR="0072506E" w:rsidRPr="00E0782F" w:rsidRDefault="0072506E" w:rsidP="0081360F">
            <w:pPr>
              <w:pStyle w:val="NoSpacing"/>
              <w:jc w:val="both"/>
              <w:rPr>
                <w:rFonts w:ascii="Futura Bk BT" w:hAnsi="Futura Bk BT"/>
              </w:rPr>
            </w:pPr>
            <w:r w:rsidRPr="00E0782F">
              <w:rPr>
                <w:rFonts w:ascii="Futura Bk BT" w:hAnsi="Futura Bk BT"/>
              </w:rPr>
              <w:t>Jezerska pastrmka</w:t>
            </w:r>
          </w:p>
        </w:tc>
        <w:tc>
          <w:tcPr>
            <w:tcW w:w="1858" w:type="dxa"/>
            <w:tcBorders>
              <w:left w:val="double" w:sz="4" w:space="0" w:color="auto"/>
              <w:right w:val="double" w:sz="4" w:space="0" w:color="auto"/>
            </w:tcBorders>
          </w:tcPr>
          <w:p w14:paraId="2CCA75B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E136CAF"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A3D6909" w14:textId="77777777" w:rsidR="0072506E" w:rsidRPr="00E0782F" w:rsidRDefault="0072506E" w:rsidP="0081360F">
            <w:pPr>
              <w:pStyle w:val="NoSpacing"/>
              <w:jc w:val="both"/>
              <w:rPr>
                <w:rFonts w:ascii="Futura Bk BT" w:hAnsi="Futura Bk BT"/>
              </w:rPr>
            </w:pPr>
          </w:p>
        </w:tc>
      </w:tr>
      <w:tr w:rsidR="0072506E" w:rsidRPr="00E0782F" w14:paraId="05EB2D9C" w14:textId="77777777" w:rsidTr="0081360F">
        <w:tc>
          <w:tcPr>
            <w:tcW w:w="675" w:type="dxa"/>
            <w:tcBorders>
              <w:left w:val="double" w:sz="4" w:space="0" w:color="auto"/>
              <w:right w:val="double" w:sz="4" w:space="0" w:color="auto"/>
            </w:tcBorders>
          </w:tcPr>
          <w:p w14:paraId="37C37FA7" w14:textId="77777777" w:rsidR="0072506E" w:rsidRPr="00E0782F" w:rsidRDefault="0072506E" w:rsidP="0081360F">
            <w:pPr>
              <w:pStyle w:val="NoSpacing"/>
              <w:jc w:val="center"/>
              <w:rPr>
                <w:rFonts w:ascii="Futura Bk BT" w:hAnsi="Futura Bk BT"/>
              </w:rPr>
            </w:pPr>
            <w:r w:rsidRPr="00E0782F">
              <w:rPr>
                <w:rFonts w:ascii="Futura Bk BT" w:hAnsi="Futura Bk BT"/>
              </w:rPr>
              <w:t>3</w:t>
            </w:r>
          </w:p>
        </w:tc>
        <w:tc>
          <w:tcPr>
            <w:tcW w:w="3039" w:type="dxa"/>
            <w:tcBorders>
              <w:left w:val="double" w:sz="4" w:space="0" w:color="auto"/>
              <w:right w:val="double" w:sz="4" w:space="0" w:color="auto"/>
            </w:tcBorders>
          </w:tcPr>
          <w:p w14:paraId="620507C7" w14:textId="77777777" w:rsidR="0072506E" w:rsidRPr="00E0782F" w:rsidRDefault="0072506E" w:rsidP="0081360F">
            <w:pPr>
              <w:pStyle w:val="NoSpacing"/>
              <w:jc w:val="both"/>
              <w:rPr>
                <w:rFonts w:ascii="Futura Bk BT" w:hAnsi="Futura Bk BT"/>
              </w:rPr>
            </w:pPr>
            <w:r w:rsidRPr="00E0782F">
              <w:rPr>
                <w:rFonts w:ascii="Futura Bk BT" w:hAnsi="Futura Bk BT"/>
              </w:rPr>
              <w:t>Kalifornijska pastrmka</w:t>
            </w:r>
          </w:p>
        </w:tc>
        <w:tc>
          <w:tcPr>
            <w:tcW w:w="1858" w:type="dxa"/>
            <w:tcBorders>
              <w:left w:val="double" w:sz="4" w:space="0" w:color="auto"/>
              <w:right w:val="double" w:sz="4" w:space="0" w:color="auto"/>
            </w:tcBorders>
          </w:tcPr>
          <w:p w14:paraId="76083C8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506DBB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327B8D8" w14:textId="77777777" w:rsidR="0072506E" w:rsidRPr="00E0782F" w:rsidRDefault="0072506E" w:rsidP="0081360F">
            <w:pPr>
              <w:pStyle w:val="NoSpacing"/>
              <w:jc w:val="both"/>
              <w:rPr>
                <w:rFonts w:ascii="Futura Bk BT" w:hAnsi="Futura Bk BT"/>
              </w:rPr>
            </w:pPr>
          </w:p>
        </w:tc>
      </w:tr>
      <w:tr w:rsidR="0072506E" w:rsidRPr="00E0782F" w14:paraId="26C44C5B" w14:textId="77777777" w:rsidTr="0081360F">
        <w:tc>
          <w:tcPr>
            <w:tcW w:w="675" w:type="dxa"/>
            <w:tcBorders>
              <w:left w:val="double" w:sz="4" w:space="0" w:color="auto"/>
              <w:right w:val="double" w:sz="4" w:space="0" w:color="auto"/>
            </w:tcBorders>
          </w:tcPr>
          <w:p w14:paraId="2A4165CE" w14:textId="77777777" w:rsidR="0072506E" w:rsidRPr="00E0782F" w:rsidRDefault="0072506E" w:rsidP="0081360F">
            <w:pPr>
              <w:pStyle w:val="NoSpacing"/>
              <w:jc w:val="center"/>
              <w:rPr>
                <w:rFonts w:ascii="Futura Bk BT" w:hAnsi="Futura Bk BT"/>
              </w:rPr>
            </w:pPr>
            <w:r w:rsidRPr="00E0782F">
              <w:rPr>
                <w:rFonts w:ascii="Futura Bk BT" w:hAnsi="Futura Bk BT"/>
              </w:rPr>
              <w:t>4</w:t>
            </w:r>
          </w:p>
        </w:tc>
        <w:tc>
          <w:tcPr>
            <w:tcW w:w="3039" w:type="dxa"/>
            <w:tcBorders>
              <w:left w:val="double" w:sz="4" w:space="0" w:color="auto"/>
              <w:right w:val="double" w:sz="4" w:space="0" w:color="auto"/>
            </w:tcBorders>
          </w:tcPr>
          <w:p w14:paraId="29EB6927" w14:textId="77777777" w:rsidR="0072506E" w:rsidRPr="00E0782F" w:rsidRDefault="0072506E" w:rsidP="0081360F">
            <w:pPr>
              <w:pStyle w:val="NoSpacing"/>
              <w:jc w:val="both"/>
              <w:rPr>
                <w:rFonts w:ascii="Futura Bk BT" w:hAnsi="Futura Bk BT"/>
              </w:rPr>
            </w:pPr>
            <w:r w:rsidRPr="00E0782F">
              <w:rPr>
                <w:rFonts w:ascii="Futura Bk BT" w:hAnsi="Futura Bk BT"/>
              </w:rPr>
              <w:t>Gaga</w:t>
            </w:r>
          </w:p>
        </w:tc>
        <w:tc>
          <w:tcPr>
            <w:tcW w:w="1858" w:type="dxa"/>
            <w:tcBorders>
              <w:left w:val="double" w:sz="4" w:space="0" w:color="auto"/>
              <w:right w:val="double" w:sz="4" w:space="0" w:color="auto"/>
            </w:tcBorders>
          </w:tcPr>
          <w:p w14:paraId="472DC46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1D55979"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0D64290" w14:textId="77777777" w:rsidR="0072506E" w:rsidRPr="00E0782F" w:rsidRDefault="0072506E" w:rsidP="0081360F">
            <w:pPr>
              <w:pStyle w:val="NoSpacing"/>
              <w:jc w:val="both"/>
              <w:rPr>
                <w:rFonts w:ascii="Futura Bk BT" w:hAnsi="Futura Bk BT"/>
              </w:rPr>
            </w:pPr>
          </w:p>
        </w:tc>
      </w:tr>
      <w:tr w:rsidR="0072506E" w:rsidRPr="00E0782F" w14:paraId="491AB496" w14:textId="77777777" w:rsidTr="0081360F">
        <w:tc>
          <w:tcPr>
            <w:tcW w:w="675" w:type="dxa"/>
            <w:tcBorders>
              <w:left w:val="double" w:sz="4" w:space="0" w:color="auto"/>
              <w:right w:val="double" w:sz="4" w:space="0" w:color="auto"/>
            </w:tcBorders>
          </w:tcPr>
          <w:p w14:paraId="53B201D2" w14:textId="77777777" w:rsidR="0072506E" w:rsidRPr="00E0782F" w:rsidRDefault="0072506E" w:rsidP="0081360F">
            <w:pPr>
              <w:pStyle w:val="NoSpacing"/>
              <w:jc w:val="center"/>
              <w:rPr>
                <w:rFonts w:ascii="Futura Bk BT" w:hAnsi="Futura Bk BT"/>
              </w:rPr>
            </w:pPr>
            <w:r w:rsidRPr="00E0782F">
              <w:rPr>
                <w:rFonts w:ascii="Futura Bk BT" w:hAnsi="Futura Bk BT"/>
              </w:rPr>
              <w:t>5</w:t>
            </w:r>
          </w:p>
        </w:tc>
        <w:tc>
          <w:tcPr>
            <w:tcW w:w="3039" w:type="dxa"/>
            <w:tcBorders>
              <w:left w:val="double" w:sz="4" w:space="0" w:color="auto"/>
              <w:right w:val="double" w:sz="4" w:space="0" w:color="auto"/>
            </w:tcBorders>
          </w:tcPr>
          <w:p w14:paraId="6EFCA90E" w14:textId="77777777" w:rsidR="0072506E" w:rsidRPr="00E0782F" w:rsidRDefault="0072506E" w:rsidP="0081360F">
            <w:pPr>
              <w:pStyle w:val="NoSpacing"/>
              <w:jc w:val="both"/>
              <w:rPr>
                <w:rFonts w:ascii="Futura Bk BT" w:hAnsi="Futura Bk BT"/>
              </w:rPr>
            </w:pPr>
            <w:r w:rsidRPr="00E0782F">
              <w:rPr>
                <w:rFonts w:ascii="Futura Bk BT" w:hAnsi="Futura Bk BT"/>
              </w:rPr>
              <w:t>Linjak</w:t>
            </w:r>
          </w:p>
        </w:tc>
        <w:tc>
          <w:tcPr>
            <w:tcW w:w="1858" w:type="dxa"/>
            <w:tcBorders>
              <w:left w:val="double" w:sz="4" w:space="0" w:color="auto"/>
              <w:right w:val="double" w:sz="4" w:space="0" w:color="auto"/>
            </w:tcBorders>
          </w:tcPr>
          <w:p w14:paraId="6DEE8122"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71DCE9B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2FEEEC4" w14:textId="77777777" w:rsidR="0072506E" w:rsidRPr="00E0782F" w:rsidRDefault="0072506E" w:rsidP="0081360F">
            <w:pPr>
              <w:pStyle w:val="NoSpacing"/>
              <w:jc w:val="both"/>
              <w:rPr>
                <w:rFonts w:ascii="Futura Bk BT" w:hAnsi="Futura Bk BT"/>
              </w:rPr>
            </w:pPr>
          </w:p>
        </w:tc>
      </w:tr>
      <w:tr w:rsidR="0072506E" w:rsidRPr="00E0782F" w14:paraId="465D9BC0" w14:textId="77777777" w:rsidTr="0081360F">
        <w:tc>
          <w:tcPr>
            <w:tcW w:w="675" w:type="dxa"/>
            <w:tcBorders>
              <w:left w:val="double" w:sz="4" w:space="0" w:color="auto"/>
              <w:right w:val="double" w:sz="4" w:space="0" w:color="auto"/>
            </w:tcBorders>
          </w:tcPr>
          <w:p w14:paraId="208EC11A" w14:textId="77777777" w:rsidR="0072506E" w:rsidRPr="00E0782F" w:rsidRDefault="0072506E" w:rsidP="0081360F">
            <w:pPr>
              <w:pStyle w:val="NoSpacing"/>
              <w:jc w:val="center"/>
              <w:rPr>
                <w:rFonts w:ascii="Futura Bk BT" w:hAnsi="Futura Bk BT"/>
              </w:rPr>
            </w:pPr>
            <w:r w:rsidRPr="00E0782F">
              <w:rPr>
                <w:rFonts w:ascii="Futura Bk BT" w:hAnsi="Futura Bk BT"/>
              </w:rPr>
              <w:t>6</w:t>
            </w:r>
          </w:p>
        </w:tc>
        <w:tc>
          <w:tcPr>
            <w:tcW w:w="3039" w:type="dxa"/>
            <w:tcBorders>
              <w:left w:val="double" w:sz="4" w:space="0" w:color="auto"/>
              <w:right w:val="double" w:sz="4" w:space="0" w:color="auto"/>
            </w:tcBorders>
          </w:tcPr>
          <w:p w14:paraId="1F92B76C" w14:textId="77777777" w:rsidR="0072506E" w:rsidRPr="00E0782F" w:rsidRDefault="0072506E" w:rsidP="0081360F">
            <w:pPr>
              <w:pStyle w:val="NoSpacing"/>
              <w:jc w:val="both"/>
              <w:rPr>
                <w:rFonts w:ascii="Futura Bk BT" w:hAnsi="Futura Bk BT"/>
              </w:rPr>
            </w:pPr>
            <w:r w:rsidRPr="00E0782F">
              <w:rPr>
                <w:rFonts w:ascii="Futura Bk BT" w:hAnsi="Futura Bk BT"/>
              </w:rPr>
              <w:t>Krkuša</w:t>
            </w:r>
          </w:p>
        </w:tc>
        <w:tc>
          <w:tcPr>
            <w:tcW w:w="1858" w:type="dxa"/>
            <w:tcBorders>
              <w:left w:val="double" w:sz="4" w:space="0" w:color="auto"/>
              <w:right w:val="double" w:sz="4" w:space="0" w:color="auto"/>
            </w:tcBorders>
          </w:tcPr>
          <w:p w14:paraId="5A936DD2"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4E8E4F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5A56D44" w14:textId="77777777" w:rsidR="0072506E" w:rsidRPr="00E0782F" w:rsidRDefault="0072506E" w:rsidP="0081360F">
            <w:pPr>
              <w:pStyle w:val="NoSpacing"/>
              <w:jc w:val="both"/>
              <w:rPr>
                <w:rFonts w:ascii="Futura Bk BT" w:hAnsi="Futura Bk BT"/>
              </w:rPr>
            </w:pPr>
          </w:p>
        </w:tc>
      </w:tr>
      <w:tr w:rsidR="0072506E" w:rsidRPr="00E0782F" w14:paraId="5AA1E0C1" w14:textId="77777777" w:rsidTr="0081360F">
        <w:tc>
          <w:tcPr>
            <w:tcW w:w="675" w:type="dxa"/>
            <w:tcBorders>
              <w:left w:val="double" w:sz="4" w:space="0" w:color="auto"/>
              <w:right w:val="double" w:sz="4" w:space="0" w:color="auto"/>
            </w:tcBorders>
          </w:tcPr>
          <w:p w14:paraId="102CEA9F" w14:textId="77777777" w:rsidR="0072506E" w:rsidRPr="00E0782F" w:rsidRDefault="0072506E" w:rsidP="0081360F">
            <w:pPr>
              <w:pStyle w:val="NoSpacing"/>
              <w:jc w:val="center"/>
              <w:rPr>
                <w:rFonts w:ascii="Futura Bk BT" w:hAnsi="Futura Bk BT"/>
              </w:rPr>
            </w:pPr>
            <w:r w:rsidRPr="00E0782F">
              <w:rPr>
                <w:rFonts w:ascii="Futura Bk BT" w:hAnsi="Futura Bk BT"/>
              </w:rPr>
              <w:t>7</w:t>
            </w:r>
          </w:p>
        </w:tc>
        <w:tc>
          <w:tcPr>
            <w:tcW w:w="3039" w:type="dxa"/>
            <w:tcBorders>
              <w:left w:val="double" w:sz="4" w:space="0" w:color="auto"/>
              <w:right w:val="double" w:sz="4" w:space="0" w:color="auto"/>
            </w:tcBorders>
          </w:tcPr>
          <w:p w14:paraId="26318F62" w14:textId="77777777" w:rsidR="0072506E" w:rsidRPr="00E0782F" w:rsidRDefault="0072506E" w:rsidP="0081360F">
            <w:pPr>
              <w:pStyle w:val="NoSpacing"/>
              <w:jc w:val="both"/>
              <w:rPr>
                <w:rFonts w:ascii="Futura Bk BT" w:hAnsi="Futura Bk BT"/>
              </w:rPr>
            </w:pPr>
            <w:r w:rsidRPr="00E0782F">
              <w:rPr>
                <w:rFonts w:ascii="Futura Bk BT" w:hAnsi="Futura Bk BT"/>
              </w:rPr>
              <w:t>Šaran</w:t>
            </w:r>
          </w:p>
        </w:tc>
        <w:tc>
          <w:tcPr>
            <w:tcW w:w="1858" w:type="dxa"/>
            <w:tcBorders>
              <w:left w:val="double" w:sz="4" w:space="0" w:color="auto"/>
              <w:right w:val="double" w:sz="4" w:space="0" w:color="auto"/>
            </w:tcBorders>
          </w:tcPr>
          <w:p w14:paraId="5656703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D1C41C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5015426B" w14:textId="77777777" w:rsidR="0072506E" w:rsidRPr="00E0782F" w:rsidRDefault="0072506E" w:rsidP="0081360F">
            <w:pPr>
              <w:pStyle w:val="NoSpacing"/>
              <w:jc w:val="both"/>
              <w:rPr>
                <w:rFonts w:ascii="Futura Bk BT" w:hAnsi="Futura Bk BT"/>
              </w:rPr>
            </w:pPr>
          </w:p>
        </w:tc>
      </w:tr>
      <w:tr w:rsidR="0072506E" w:rsidRPr="00E0782F" w14:paraId="0E70D225" w14:textId="77777777" w:rsidTr="0081360F">
        <w:tc>
          <w:tcPr>
            <w:tcW w:w="675" w:type="dxa"/>
            <w:tcBorders>
              <w:left w:val="double" w:sz="4" w:space="0" w:color="auto"/>
              <w:right w:val="double" w:sz="4" w:space="0" w:color="auto"/>
            </w:tcBorders>
          </w:tcPr>
          <w:p w14:paraId="0F383CCF" w14:textId="77777777" w:rsidR="0072506E" w:rsidRPr="00E0782F" w:rsidRDefault="0072506E" w:rsidP="0081360F">
            <w:pPr>
              <w:pStyle w:val="NoSpacing"/>
              <w:jc w:val="center"/>
              <w:rPr>
                <w:rFonts w:ascii="Futura Bk BT" w:hAnsi="Futura Bk BT"/>
              </w:rPr>
            </w:pPr>
            <w:r w:rsidRPr="00E0782F">
              <w:rPr>
                <w:rFonts w:ascii="Futura Bk BT" w:hAnsi="Futura Bk BT"/>
              </w:rPr>
              <w:t>8</w:t>
            </w:r>
          </w:p>
        </w:tc>
        <w:tc>
          <w:tcPr>
            <w:tcW w:w="3039" w:type="dxa"/>
            <w:tcBorders>
              <w:left w:val="double" w:sz="4" w:space="0" w:color="auto"/>
              <w:right w:val="double" w:sz="4" w:space="0" w:color="auto"/>
            </w:tcBorders>
          </w:tcPr>
          <w:p w14:paraId="7B818BDD"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3DFA61B"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5F4275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296CE30" w14:textId="77777777" w:rsidR="0072506E" w:rsidRPr="00E0782F" w:rsidRDefault="0072506E" w:rsidP="0081360F">
            <w:pPr>
              <w:pStyle w:val="NoSpacing"/>
              <w:jc w:val="both"/>
              <w:rPr>
                <w:rFonts w:ascii="Futura Bk BT" w:hAnsi="Futura Bk BT"/>
              </w:rPr>
            </w:pPr>
          </w:p>
        </w:tc>
      </w:tr>
      <w:tr w:rsidR="0072506E" w:rsidRPr="00E0782F" w14:paraId="27F2ECC3" w14:textId="77777777" w:rsidTr="0081360F">
        <w:tc>
          <w:tcPr>
            <w:tcW w:w="675" w:type="dxa"/>
            <w:tcBorders>
              <w:left w:val="double" w:sz="4" w:space="0" w:color="auto"/>
              <w:right w:val="double" w:sz="4" w:space="0" w:color="auto"/>
            </w:tcBorders>
          </w:tcPr>
          <w:p w14:paraId="193A8C97" w14:textId="77777777" w:rsidR="0072506E" w:rsidRPr="00E0782F" w:rsidRDefault="0072506E" w:rsidP="0081360F">
            <w:pPr>
              <w:pStyle w:val="NoSpacing"/>
              <w:jc w:val="center"/>
              <w:rPr>
                <w:rFonts w:ascii="Futura Bk BT" w:hAnsi="Futura Bk BT"/>
              </w:rPr>
            </w:pPr>
            <w:r w:rsidRPr="00E0782F">
              <w:rPr>
                <w:rFonts w:ascii="Futura Bk BT" w:hAnsi="Futura Bk BT"/>
              </w:rPr>
              <w:t>9.</w:t>
            </w:r>
          </w:p>
        </w:tc>
        <w:tc>
          <w:tcPr>
            <w:tcW w:w="3039" w:type="dxa"/>
            <w:tcBorders>
              <w:left w:val="double" w:sz="4" w:space="0" w:color="auto"/>
              <w:right w:val="double" w:sz="4" w:space="0" w:color="auto"/>
            </w:tcBorders>
          </w:tcPr>
          <w:p w14:paraId="76304AB4"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5AED10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E95DA4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25E39C61" w14:textId="77777777" w:rsidR="0072506E" w:rsidRPr="00E0782F" w:rsidRDefault="0072506E" w:rsidP="0081360F">
            <w:pPr>
              <w:pStyle w:val="NoSpacing"/>
              <w:jc w:val="both"/>
              <w:rPr>
                <w:rFonts w:ascii="Futura Bk BT" w:hAnsi="Futura Bk BT"/>
              </w:rPr>
            </w:pPr>
          </w:p>
        </w:tc>
      </w:tr>
      <w:tr w:rsidR="0072506E" w:rsidRPr="00E0782F" w14:paraId="7DA3AE2E" w14:textId="77777777" w:rsidTr="0081360F">
        <w:tc>
          <w:tcPr>
            <w:tcW w:w="675" w:type="dxa"/>
            <w:tcBorders>
              <w:left w:val="double" w:sz="4" w:space="0" w:color="auto"/>
              <w:bottom w:val="double" w:sz="4" w:space="0" w:color="auto"/>
              <w:right w:val="double" w:sz="4" w:space="0" w:color="auto"/>
            </w:tcBorders>
          </w:tcPr>
          <w:p w14:paraId="2D71BF2C" w14:textId="77777777" w:rsidR="0072506E" w:rsidRPr="00E0782F" w:rsidRDefault="0072506E" w:rsidP="0081360F">
            <w:pPr>
              <w:pStyle w:val="NoSpacing"/>
              <w:jc w:val="center"/>
              <w:rPr>
                <w:rFonts w:ascii="Futura Bk BT" w:hAnsi="Futura Bk BT"/>
              </w:rPr>
            </w:pPr>
            <w:r w:rsidRPr="00E0782F">
              <w:rPr>
                <w:rFonts w:ascii="Futura Bk BT" w:hAnsi="Futura Bk BT"/>
              </w:rPr>
              <w:t>10.</w:t>
            </w:r>
          </w:p>
        </w:tc>
        <w:tc>
          <w:tcPr>
            <w:tcW w:w="3039" w:type="dxa"/>
            <w:tcBorders>
              <w:left w:val="double" w:sz="4" w:space="0" w:color="auto"/>
              <w:bottom w:val="double" w:sz="4" w:space="0" w:color="auto"/>
              <w:right w:val="double" w:sz="4" w:space="0" w:color="auto"/>
            </w:tcBorders>
          </w:tcPr>
          <w:p w14:paraId="7FBFB5A6"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78A8AA1F"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79935B2C"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bottom w:val="double" w:sz="4" w:space="0" w:color="auto"/>
              <w:right w:val="double" w:sz="4" w:space="0" w:color="auto"/>
            </w:tcBorders>
          </w:tcPr>
          <w:p w14:paraId="251DA730" w14:textId="77777777" w:rsidR="0072506E" w:rsidRPr="00E0782F" w:rsidRDefault="0072506E" w:rsidP="0081360F">
            <w:pPr>
              <w:pStyle w:val="NoSpacing"/>
              <w:jc w:val="both"/>
              <w:rPr>
                <w:rFonts w:ascii="Futura Bk BT" w:hAnsi="Futura Bk BT"/>
              </w:rPr>
            </w:pPr>
          </w:p>
        </w:tc>
      </w:tr>
      <w:tr w:rsidR="0072506E" w:rsidRPr="00E0782F" w14:paraId="4E7E3F3F" w14:textId="77777777" w:rsidTr="0081360F">
        <w:tc>
          <w:tcPr>
            <w:tcW w:w="3714" w:type="dxa"/>
            <w:gridSpan w:val="2"/>
            <w:tcBorders>
              <w:left w:val="double" w:sz="4" w:space="0" w:color="auto"/>
              <w:bottom w:val="double" w:sz="4" w:space="0" w:color="auto"/>
              <w:right w:val="double" w:sz="4" w:space="0" w:color="auto"/>
            </w:tcBorders>
            <w:vAlign w:val="center"/>
          </w:tcPr>
          <w:p w14:paraId="0B5E2170"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w:t>
            </w:r>
          </w:p>
        </w:tc>
        <w:tc>
          <w:tcPr>
            <w:tcW w:w="1858" w:type="dxa"/>
            <w:tcBorders>
              <w:top w:val="double" w:sz="4" w:space="0" w:color="auto"/>
              <w:left w:val="double" w:sz="4" w:space="0" w:color="auto"/>
              <w:bottom w:val="double" w:sz="4" w:space="0" w:color="auto"/>
              <w:right w:val="double" w:sz="4" w:space="0" w:color="auto"/>
            </w:tcBorders>
          </w:tcPr>
          <w:p w14:paraId="35356994"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5D202CD4"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3664A798" w14:textId="77777777" w:rsidR="0072506E" w:rsidRPr="00E0782F" w:rsidRDefault="0072506E" w:rsidP="0081360F">
            <w:pPr>
              <w:pStyle w:val="NoSpacing"/>
              <w:jc w:val="both"/>
              <w:rPr>
                <w:rFonts w:ascii="Futura Bk BT" w:hAnsi="Futura Bk BT"/>
              </w:rPr>
            </w:pPr>
          </w:p>
        </w:tc>
      </w:tr>
    </w:tbl>
    <w:p w14:paraId="5C4D233C" w14:textId="77777777" w:rsidR="0072506E" w:rsidRPr="00E0782F" w:rsidRDefault="0072506E" w:rsidP="0072506E">
      <w:pPr>
        <w:pStyle w:val="NoSpacing"/>
        <w:jc w:val="both"/>
        <w:rPr>
          <w:rFonts w:ascii="Futura Bk BT" w:hAnsi="Futura Bk BT"/>
        </w:rPr>
      </w:pPr>
    </w:p>
    <w:p w14:paraId="164D9C5A" w14:textId="77777777" w:rsidR="0072506E" w:rsidRPr="00E0782F" w:rsidRDefault="0072506E" w:rsidP="0072506E">
      <w:pPr>
        <w:pStyle w:val="NoSpacing"/>
        <w:jc w:val="both"/>
        <w:rPr>
          <w:rFonts w:ascii="Futura Bk BT" w:hAnsi="Futura Bk BT"/>
          <w:b/>
        </w:rPr>
      </w:pPr>
      <w:r w:rsidRPr="00E0782F">
        <w:rPr>
          <w:rFonts w:ascii="Futura Bk BT" w:hAnsi="Futura Bk BT"/>
          <w:b/>
        </w:rPr>
        <w:t>Donacije ribe za jelo</w:t>
      </w:r>
    </w:p>
    <w:tbl>
      <w:tblPr>
        <w:tblStyle w:val="TableGrid"/>
        <w:tblW w:w="0" w:type="auto"/>
        <w:tblLook w:val="04A0" w:firstRow="1" w:lastRow="0" w:firstColumn="1" w:lastColumn="0" w:noHBand="0" w:noVBand="1"/>
      </w:tblPr>
      <w:tblGrid>
        <w:gridCol w:w="675"/>
        <w:gridCol w:w="3039"/>
        <w:gridCol w:w="1858"/>
        <w:gridCol w:w="1858"/>
        <w:gridCol w:w="1858"/>
      </w:tblGrid>
      <w:tr w:rsidR="0072506E" w:rsidRPr="00E0782F" w14:paraId="6D20AAA0" w14:textId="77777777" w:rsidTr="0081360F">
        <w:tc>
          <w:tcPr>
            <w:tcW w:w="675" w:type="dxa"/>
            <w:tcBorders>
              <w:top w:val="double" w:sz="4" w:space="0" w:color="auto"/>
              <w:left w:val="double" w:sz="4" w:space="0" w:color="auto"/>
              <w:bottom w:val="double" w:sz="4" w:space="0" w:color="auto"/>
              <w:right w:val="double" w:sz="4" w:space="0" w:color="auto"/>
            </w:tcBorders>
          </w:tcPr>
          <w:p w14:paraId="3A73DD39" w14:textId="77777777" w:rsidR="0072506E" w:rsidRPr="00E0782F" w:rsidRDefault="0072506E" w:rsidP="0081360F">
            <w:pPr>
              <w:pStyle w:val="NoSpacing"/>
              <w:jc w:val="center"/>
              <w:rPr>
                <w:rFonts w:ascii="Futura Bk BT" w:hAnsi="Futura Bk BT"/>
                <w:b/>
              </w:rPr>
            </w:pPr>
            <w:r w:rsidRPr="00E0782F">
              <w:rPr>
                <w:rFonts w:ascii="Futura Bk BT" w:hAnsi="Futura Bk BT"/>
                <w:b/>
              </w:rPr>
              <w:t>Red.</w:t>
            </w:r>
          </w:p>
          <w:p w14:paraId="09FA93D9" w14:textId="77777777" w:rsidR="0072506E" w:rsidRPr="00E0782F" w:rsidRDefault="0072506E" w:rsidP="0081360F">
            <w:pPr>
              <w:pStyle w:val="NoSpacing"/>
              <w:jc w:val="center"/>
              <w:rPr>
                <w:rFonts w:ascii="Futura Bk BT" w:hAnsi="Futura Bk BT"/>
                <w:b/>
              </w:rPr>
            </w:pPr>
            <w:r w:rsidRPr="00E0782F">
              <w:rPr>
                <w:rFonts w:ascii="Futura Bk BT" w:hAnsi="Futura Bk BT"/>
                <w:b/>
              </w:rPr>
              <w:t>br.</w:t>
            </w:r>
          </w:p>
        </w:tc>
        <w:tc>
          <w:tcPr>
            <w:tcW w:w="3039" w:type="dxa"/>
            <w:tcBorders>
              <w:top w:val="double" w:sz="4" w:space="0" w:color="auto"/>
              <w:left w:val="double" w:sz="4" w:space="0" w:color="auto"/>
              <w:bottom w:val="double" w:sz="4" w:space="0" w:color="auto"/>
              <w:right w:val="double" w:sz="4" w:space="0" w:color="auto"/>
            </w:tcBorders>
          </w:tcPr>
          <w:p w14:paraId="6D06B1E3" w14:textId="77777777" w:rsidR="0072506E" w:rsidRPr="00E0782F" w:rsidRDefault="0072506E" w:rsidP="0081360F">
            <w:pPr>
              <w:pStyle w:val="NoSpacing"/>
              <w:jc w:val="center"/>
              <w:rPr>
                <w:rFonts w:ascii="Futura Bk BT" w:hAnsi="Futura Bk BT"/>
                <w:b/>
              </w:rPr>
            </w:pPr>
            <w:r w:rsidRPr="00E0782F">
              <w:rPr>
                <w:rFonts w:ascii="Futura Bk BT" w:hAnsi="Futura Bk BT"/>
                <w:b/>
              </w:rPr>
              <w:t>Vrsta</w:t>
            </w:r>
          </w:p>
          <w:p w14:paraId="34E34B4D" w14:textId="77777777" w:rsidR="0072506E" w:rsidRPr="00E0782F" w:rsidRDefault="0072506E" w:rsidP="0081360F">
            <w:pPr>
              <w:pStyle w:val="NoSpacing"/>
              <w:jc w:val="center"/>
              <w:rPr>
                <w:rFonts w:ascii="Futura Bk BT" w:hAnsi="Futura Bk BT"/>
                <w:b/>
              </w:rPr>
            </w:pPr>
            <w:r w:rsidRPr="00E0782F">
              <w:rPr>
                <w:rFonts w:ascii="Futura Bk BT" w:hAnsi="Futura Bk BT"/>
                <w:b/>
              </w:rPr>
              <w:t>ribe</w:t>
            </w:r>
          </w:p>
        </w:tc>
        <w:tc>
          <w:tcPr>
            <w:tcW w:w="1858" w:type="dxa"/>
            <w:tcBorders>
              <w:top w:val="double" w:sz="4" w:space="0" w:color="auto"/>
              <w:left w:val="double" w:sz="4" w:space="0" w:color="auto"/>
              <w:bottom w:val="double" w:sz="4" w:space="0" w:color="auto"/>
              <w:right w:val="double" w:sz="4" w:space="0" w:color="auto"/>
            </w:tcBorders>
          </w:tcPr>
          <w:p w14:paraId="0ECC89F0"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Ukupna masa</w:t>
            </w:r>
          </w:p>
          <w:p w14:paraId="57D4822B" w14:textId="77777777" w:rsidR="0072506E" w:rsidRPr="00E0782F" w:rsidRDefault="0072506E" w:rsidP="0081360F">
            <w:pPr>
              <w:pStyle w:val="NoSpacing"/>
              <w:jc w:val="center"/>
              <w:rPr>
                <w:rFonts w:ascii="Futura Bk BT" w:hAnsi="Futura Bk BT"/>
                <w:b/>
              </w:rPr>
            </w:pPr>
            <w:r w:rsidRPr="00E0782F">
              <w:rPr>
                <w:rFonts w:ascii="Futura Bk BT" w:hAnsi="Futura Bk BT"/>
                <w:b/>
              </w:rPr>
              <w:t>ribe (kg)</w:t>
            </w:r>
          </w:p>
        </w:tc>
        <w:tc>
          <w:tcPr>
            <w:tcW w:w="1858" w:type="dxa"/>
            <w:tcBorders>
              <w:top w:val="double" w:sz="4" w:space="0" w:color="auto"/>
              <w:left w:val="double" w:sz="4" w:space="0" w:color="auto"/>
              <w:bottom w:val="double" w:sz="4" w:space="0" w:color="auto"/>
              <w:right w:val="double" w:sz="4" w:space="0" w:color="auto"/>
            </w:tcBorders>
          </w:tcPr>
          <w:p w14:paraId="0E929E7D"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 ribe</w:t>
            </w:r>
          </w:p>
          <w:p w14:paraId="29D6E659" w14:textId="77777777" w:rsidR="0072506E" w:rsidRPr="00E0782F" w:rsidRDefault="0072506E" w:rsidP="0081360F">
            <w:pPr>
              <w:pStyle w:val="NoSpacing"/>
              <w:jc w:val="center"/>
              <w:rPr>
                <w:rFonts w:ascii="Futura Bk BT" w:hAnsi="Futura Bk BT"/>
                <w:b/>
              </w:rPr>
            </w:pPr>
            <w:r w:rsidRPr="00E0782F">
              <w:rPr>
                <w:rFonts w:ascii="Futura Bk BT" w:hAnsi="Futura Bk BT"/>
                <w:b/>
              </w:rPr>
              <w:t>komada</w:t>
            </w:r>
          </w:p>
        </w:tc>
        <w:tc>
          <w:tcPr>
            <w:tcW w:w="1858" w:type="dxa"/>
            <w:tcBorders>
              <w:top w:val="double" w:sz="4" w:space="0" w:color="auto"/>
              <w:left w:val="double" w:sz="4" w:space="0" w:color="auto"/>
              <w:bottom w:val="double" w:sz="4" w:space="0" w:color="auto"/>
              <w:right w:val="double" w:sz="4" w:space="0" w:color="auto"/>
            </w:tcBorders>
            <w:vAlign w:val="center"/>
          </w:tcPr>
          <w:p w14:paraId="344F9C01" w14:textId="77777777" w:rsidR="0072506E" w:rsidRPr="00E0782F" w:rsidRDefault="0072506E" w:rsidP="0081360F">
            <w:pPr>
              <w:pStyle w:val="NoSpacing"/>
              <w:jc w:val="center"/>
              <w:rPr>
                <w:rFonts w:ascii="Futura Bk BT" w:hAnsi="Futura Bk BT"/>
                <w:b/>
              </w:rPr>
            </w:pPr>
            <w:r w:rsidRPr="00E0782F">
              <w:rPr>
                <w:rFonts w:ascii="Futura Bk BT" w:hAnsi="Futura Bk BT"/>
                <w:b/>
              </w:rPr>
              <w:t>Institucija</w:t>
            </w:r>
          </w:p>
        </w:tc>
      </w:tr>
      <w:tr w:rsidR="0072506E" w:rsidRPr="00E0782F" w14:paraId="34DF2D73" w14:textId="77777777" w:rsidTr="0081360F">
        <w:tc>
          <w:tcPr>
            <w:tcW w:w="675" w:type="dxa"/>
            <w:tcBorders>
              <w:top w:val="double" w:sz="4" w:space="0" w:color="auto"/>
              <w:left w:val="double" w:sz="4" w:space="0" w:color="auto"/>
              <w:right w:val="double" w:sz="4" w:space="0" w:color="auto"/>
            </w:tcBorders>
          </w:tcPr>
          <w:p w14:paraId="193EBB48" w14:textId="77777777" w:rsidR="0072506E" w:rsidRPr="00E0782F" w:rsidRDefault="0072506E" w:rsidP="0081360F">
            <w:pPr>
              <w:pStyle w:val="NoSpacing"/>
              <w:jc w:val="center"/>
              <w:rPr>
                <w:rFonts w:ascii="Futura Bk BT" w:hAnsi="Futura Bk BT"/>
              </w:rPr>
            </w:pPr>
            <w:r w:rsidRPr="00E0782F">
              <w:rPr>
                <w:rFonts w:ascii="Futura Bk BT" w:hAnsi="Futura Bk BT"/>
              </w:rPr>
              <w:t>1</w:t>
            </w:r>
          </w:p>
        </w:tc>
        <w:tc>
          <w:tcPr>
            <w:tcW w:w="3039" w:type="dxa"/>
            <w:tcBorders>
              <w:top w:val="double" w:sz="4" w:space="0" w:color="auto"/>
              <w:left w:val="double" w:sz="4" w:space="0" w:color="auto"/>
              <w:right w:val="double" w:sz="4" w:space="0" w:color="auto"/>
            </w:tcBorders>
          </w:tcPr>
          <w:p w14:paraId="16A37613" w14:textId="77777777" w:rsidR="0072506E" w:rsidRPr="00E0782F" w:rsidRDefault="0072506E" w:rsidP="0081360F">
            <w:pPr>
              <w:pStyle w:val="NoSpacing"/>
              <w:jc w:val="both"/>
              <w:rPr>
                <w:rFonts w:ascii="Futura Bk BT" w:hAnsi="Futura Bk BT"/>
              </w:rPr>
            </w:pPr>
            <w:r w:rsidRPr="00E0782F">
              <w:rPr>
                <w:rFonts w:ascii="Futura Bk BT" w:hAnsi="Futura Bk BT"/>
              </w:rPr>
              <w:t>Potočna pastrmka</w:t>
            </w:r>
          </w:p>
        </w:tc>
        <w:tc>
          <w:tcPr>
            <w:tcW w:w="1858" w:type="dxa"/>
            <w:tcBorders>
              <w:top w:val="double" w:sz="4" w:space="0" w:color="auto"/>
              <w:left w:val="double" w:sz="4" w:space="0" w:color="auto"/>
              <w:right w:val="double" w:sz="4" w:space="0" w:color="auto"/>
            </w:tcBorders>
          </w:tcPr>
          <w:p w14:paraId="17F5843B"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40DE904B"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right w:val="double" w:sz="4" w:space="0" w:color="auto"/>
            </w:tcBorders>
          </w:tcPr>
          <w:p w14:paraId="35526450" w14:textId="77777777" w:rsidR="0072506E" w:rsidRPr="00E0782F" w:rsidRDefault="0072506E" w:rsidP="0081360F">
            <w:pPr>
              <w:pStyle w:val="NoSpacing"/>
              <w:jc w:val="both"/>
              <w:rPr>
                <w:rFonts w:ascii="Futura Bk BT" w:hAnsi="Futura Bk BT"/>
              </w:rPr>
            </w:pPr>
          </w:p>
        </w:tc>
      </w:tr>
      <w:tr w:rsidR="0072506E" w:rsidRPr="00E0782F" w14:paraId="628ABE55" w14:textId="77777777" w:rsidTr="0081360F">
        <w:tc>
          <w:tcPr>
            <w:tcW w:w="675" w:type="dxa"/>
            <w:tcBorders>
              <w:left w:val="double" w:sz="4" w:space="0" w:color="auto"/>
              <w:right w:val="double" w:sz="4" w:space="0" w:color="auto"/>
            </w:tcBorders>
          </w:tcPr>
          <w:p w14:paraId="70DF6D31" w14:textId="77777777" w:rsidR="0072506E" w:rsidRPr="00E0782F" w:rsidRDefault="0072506E" w:rsidP="0081360F">
            <w:pPr>
              <w:pStyle w:val="NoSpacing"/>
              <w:jc w:val="center"/>
              <w:rPr>
                <w:rFonts w:ascii="Futura Bk BT" w:hAnsi="Futura Bk BT"/>
              </w:rPr>
            </w:pPr>
            <w:r w:rsidRPr="00E0782F">
              <w:rPr>
                <w:rFonts w:ascii="Futura Bk BT" w:hAnsi="Futura Bk BT"/>
              </w:rPr>
              <w:t>2</w:t>
            </w:r>
          </w:p>
        </w:tc>
        <w:tc>
          <w:tcPr>
            <w:tcW w:w="3039" w:type="dxa"/>
            <w:tcBorders>
              <w:left w:val="double" w:sz="4" w:space="0" w:color="auto"/>
              <w:right w:val="double" w:sz="4" w:space="0" w:color="auto"/>
            </w:tcBorders>
          </w:tcPr>
          <w:p w14:paraId="466CD787" w14:textId="77777777" w:rsidR="0072506E" w:rsidRPr="00E0782F" w:rsidRDefault="0072506E" w:rsidP="0081360F">
            <w:pPr>
              <w:pStyle w:val="NoSpacing"/>
              <w:jc w:val="both"/>
              <w:rPr>
                <w:rFonts w:ascii="Futura Bk BT" w:hAnsi="Futura Bk BT"/>
              </w:rPr>
            </w:pPr>
            <w:r w:rsidRPr="00E0782F">
              <w:rPr>
                <w:rFonts w:ascii="Futura Bk BT" w:hAnsi="Futura Bk BT"/>
              </w:rPr>
              <w:t>Jezerska pastrmka</w:t>
            </w:r>
          </w:p>
        </w:tc>
        <w:tc>
          <w:tcPr>
            <w:tcW w:w="1858" w:type="dxa"/>
            <w:tcBorders>
              <w:left w:val="double" w:sz="4" w:space="0" w:color="auto"/>
              <w:right w:val="double" w:sz="4" w:space="0" w:color="auto"/>
            </w:tcBorders>
          </w:tcPr>
          <w:p w14:paraId="58953114"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E88C0B4"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F559D93" w14:textId="77777777" w:rsidR="0072506E" w:rsidRPr="00E0782F" w:rsidRDefault="0072506E" w:rsidP="0081360F">
            <w:pPr>
              <w:pStyle w:val="NoSpacing"/>
              <w:jc w:val="both"/>
              <w:rPr>
                <w:rFonts w:ascii="Futura Bk BT" w:hAnsi="Futura Bk BT"/>
              </w:rPr>
            </w:pPr>
          </w:p>
        </w:tc>
      </w:tr>
      <w:tr w:rsidR="0072506E" w:rsidRPr="00E0782F" w14:paraId="09B8BDFF" w14:textId="77777777" w:rsidTr="0081360F">
        <w:tc>
          <w:tcPr>
            <w:tcW w:w="675" w:type="dxa"/>
            <w:tcBorders>
              <w:left w:val="double" w:sz="4" w:space="0" w:color="auto"/>
              <w:right w:val="double" w:sz="4" w:space="0" w:color="auto"/>
            </w:tcBorders>
          </w:tcPr>
          <w:p w14:paraId="7FB4A9FA" w14:textId="77777777" w:rsidR="0072506E" w:rsidRPr="00E0782F" w:rsidRDefault="0072506E" w:rsidP="0081360F">
            <w:pPr>
              <w:pStyle w:val="NoSpacing"/>
              <w:jc w:val="center"/>
              <w:rPr>
                <w:rFonts w:ascii="Futura Bk BT" w:hAnsi="Futura Bk BT"/>
              </w:rPr>
            </w:pPr>
            <w:r w:rsidRPr="00E0782F">
              <w:rPr>
                <w:rFonts w:ascii="Futura Bk BT" w:hAnsi="Futura Bk BT"/>
              </w:rPr>
              <w:t>3</w:t>
            </w:r>
          </w:p>
        </w:tc>
        <w:tc>
          <w:tcPr>
            <w:tcW w:w="3039" w:type="dxa"/>
            <w:tcBorders>
              <w:left w:val="double" w:sz="4" w:space="0" w:color="auto"/>
              <w:right w:val="double" w:sz="4" w:space="0" w:color="auto"/>
            </w:tcBorders>
          </w:tcPr>
          <w:p w14:paraId="50E9D9A0" w14:textId="77777777" w:rsidR="0072506E" w:rsidRPr="00E0782F" w:rsidRDefault="0072506E" w:rsidP="0081360F">
            <w:pPr>
              <w:pStyle w:val="NoSpacing"/>
              <w:jc w:val="both"/>
              <w:rPr>
                <w:rFonts w:ascii="Futura Bk BT" w:hAnsi="Futura Bk BT"/>
              </w:rPr>
            </w:pPr>
            <w:r w:rsidRPr="00E0782F">
              <w:rPr>
                <w:rFonts w:ascii="Futura Bk BT" w:hAnsi="Futura Bk BT"/>
              </w:rPr>
              <w:t>Kalifornijska pastrmka</w:t>
            </w:r>
          </w:p>
        </w:tc>
        <w:tc>
          <w:tcPr>
            <w:tcW w:w="1858" w:type="dxa"/>
            <w:tcBorders>
              <w:left w:val="double" w:sz="4" w:space="0" w:color="auto"/>
              <w:right w:val="double" w:sz="4" w:space="0" w:color="auto"/>
            </w:tcBorders>
          </w:tcPr>
          <w:p w14:paraId="364EA811"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2925EF5"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44519B1F" w14:textId="77777777" w:rsidR="0072506E" w:rsidRPr="00E0782F" w:rsidRDefault="0072506E" w:rsidP="0081360F">
            <w:pPr>
              <w:pStyle w:val="NoSpacing"/>
              <w:jc w:val="both"/>
              <w:rPr>
                <w:rFonts w:ascii="Futura Bk BT" w:hAnsi="Futura Bk BT"/>
              </w:rPr>
            </w:pPr>
          </w:p>
        </w:tc>
      </w:tr>
      <w:tr w:rsidR="0072506E" w:rsidRPr="00E0782F" w14:paraId="060E03BA" w14:textId="77777777" w:rsidTr="0081360F">
        <w:tc>
          <w:tcPr>
            <w:tcW w:w="675" w:type="dxa"/>
            <w:tcBorders>
              <w:left w:val="double" w:sz="4" w:space="0" w:color="auto"/>
              <w:right w:val="double" w:sz="4" w:space="0" w:color="auto"/>
            </w:tcBorders>
          </w:tcPr>
          <w:p w14:paraId="0F5D9FEE" w14:textId="77777777" w:rsidR="0072506E" w:rsidRPr="00E0782F" w:rsidRDefault="0072506E" w:rsidP="0081360F">
            <w:pPr>
              <w:pStyle w:val="NoSpacing"/>
              <w:jc w:val="center"/>
              <w:rPr>
                <w:rFonts w:ascii="Futura Bk BT" w:hAnsi="Futura Bk BT"/>
              </w:rPr>
            </w:pPr>
            <w:r w:rsidRPr="00E0782F">
              <w:rPr>
                <w:rFonts w:ascii="Futura Bk BT" w:hAnsi="Futura Bk BT"/>
              </w:rPr>
              <w:t>4</w:t>
            </w:r>
          </w:p>
        </w:tc>
        <w:tc>
          <w:tcPr>
            <w:tcW w:w="3039" w:type="dxa"/>
            <w:tcBorders>
              <w:left w:val="double" w:sz="4" w:space="0" w:color="auto"/>
              <w:right w:val="double" w:sz="4" w:space="0" w:color="auto"/>
            </w:tcBorders>
          </w:tcPr>
          <w:p w14:paraId="15CD1B18" w14:textId="77777777" w:rsidR="0072506E" w:rsidRPr="00E0782F" w:rsidRDefault="0072506E" w:rsidP="0081360F">
            <w:pPr>
              <w:pStyle w:val="NoSpacing"/>
              <w:jc w:val="both"/>
              <w:rPr>
                <w:rFonts w:ascii="Futura Bk BT" w:hAnsi="Futura Bk BT"/>
              </w:rPr>
            </w:pPr>
            <w:r w:rsidRPr="00E0782F">
              <w:rPr>
                <w:rFonts w:ascii="Futura Bk BT" w:hAnsi="Futura Bk BT"/>
              </w:rPr>
              <w:t>Linjak</w:t>
            </w:r>
          </w:p>
        </w:tc>
        <w:tc>
          <w:tcPr>
            <w:tcW w:w="1858" w:type="dxa"/>
            <w:tcBorders>
              <w:left w:val="double" w:sz="4" w:space="0" w:color="auto"/>
              <w:right w:val="double" w:sz="4" w:space="0" w:color="auto"/>
            </w:tcBorders>
          </w:tcPr>
          <w:p w14:paraId="789532F2"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0ED055D8"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6979F08B" w14:textId="77777777" w:rsidR="0072506E" w:rsidRPr="00E0782F" w:rsidRDefault="0072506E" w:rsidP="0081360F">
            <w:pPr>
              <w:pStyle w:val="NoSpacing"/>
              <w:jc w:val="both"/>
              <w:rPr>
                <w:rFonts w:ascii="Futura Bk BT" w:hAnsi="Futura Bk BT"/>
              </w:rPr>
            </w:pPr>
          </w:p>
        </w:tc>
      </w:tr>
      <w:tr w:rsidR="0072506E" w:rsidRPr="00E0782F" w14:paraId="7BF43737" w14:textId="77777777" w:rsidTr="0081360F">
        <w:tc>
          <w:tcPr>
            <w:tcW w:w="675" w:type="dxa"/>
            <w:tcBorders>
              <w:left w:val="double" w:sz="4" w:space="0" w:color="auto"/>
              <w:right w:val="double" w:sz="4" w:space="0" w:color="auto"/>
            </w:tcBorders>
          </w:tcPr>
          <w:p w14:paraId="62B1BA61" w14:textId="77777777" w:rsidR="0072506E" w:rsidRPr="00E0782F" w:rsidRDefault="0072506E" w:rsidP="0081360F">
            <w:pPr>
              <w:pStyle w:val="NoSpacing"/>
              <w:jc w:val="center"/>
              <w:rPr>
                <w:rFonts w:ascii="Futura Bk BT" w:hAnsi="Futura Bk BT"/>
              </w:rPr>
            </w:pPr>
            <w:r w:rsidRPr="00E0782F">
              <w:rPr>
                <w:rFonts w:ascii="Futura Bk BT" w:hAnsi="Futura Bk BT"/>
              </w:rPr>
              <w:t>5</w:t>
            </w:r>
          </w:p>
        </w:tc>
        <w:tc>
          <w:tcPr>
            <w:tcW w:w="3039" w:type="dxa"/>
            <w:tcBorders>
              <w:left w:val="double" w:sz="4" w:space="0" w:color="auto"/>
              <w:right w:val="double" w:sz="4" w:space="0" w:color="auto"/>
            </w:tcBorders>
          </w:tcPr>
          <w:p w14:paraId="574803D6" w14:textId="77777777" w:rsidR="0072506E" w:rsidRPr="00E0782F" w:rsidRDefault="0072506E" w:rsidP="0081360F">
            <w:pPr>
              <w:pStyle w:val="NoSpacing"/>
              <w:jc w:val="both"/>
              <w:rPr>
                <w:rFonts w:ascii="Futura Bk BT" w:hAnsi="Futura Bk BT"/>
              </w:rPr>
            </w:pPr>
            <w:r w:rsidRPr="00E0782F">
              <w:rPr>
                <w:rFonts w:ascii="Futura Bk BT" w:hAnsi="Futura Bk BT"/>
              </w:rPr>
              <w:t>Šaran</w:t>
            </w:r>
          </w:p>
        </w:tc>
        <w:tc>
          <w:tcPr>
            <w:tcW w:w="1858" w:type="dxa"/>
            <w:tcBorders>
              <w:left w:val="double" w:sz="4" w:space="0" w:color="auto"/>
              <w:right w:val="double" w:sz="4" w:space="0" w:color="auto"/>
            </w:tcBorders>
          </w:tcPr>
          <w:p w14:paraId="00C81877"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175F3A0A" w14:textId="77777777" w:rsidR="0072506E" w:rsidRPr="00E0782F" w:rsidRDefault="0072506E" w:rsidP="0081360F">
            <w:pPr>
              <w:pStyle w:val="NoSpacing"/>
              <w:jc w:val="both"/>
              <w:rPr>
                <w:rFonts w:ascii="Futura Bk BT" w:hAnsi="Futura Bk BT"/>
              </w:rPr>
            </w:pPr>
          </w:p>
        </w:tc>
        <w:tc>
          <w:tcPr>
            <w:tcW w:w="1858" w:type="dxa"/>
            <w:tcBorders>
              <w:left w:val="double" w:sz="4" w:space="0" w:color="auto"/>
              <w:right w:val="double" w:sz="4" w:space="0" w:color="auto"/>
            </w:tcBorders>
          </w:tcPr>
          <w:p w14:paraId="3B425CF0" w14:textId="77777777" w:rsidR="0072506E" w:rsidRPr="00E0782F" w:rsidRDefault="0072506E" w:rsidP="0081360F">
            <w:pPr>
              <w:pStyle w:val="NoSpacing"/>
              <w:jc w:val="both"/>
              <w:rPr>
                <w:rFonts w:ascii="Futura Bk BT" w:hAnsi="Futura Bk BT"/>
              </w:rPr>
            </w:pPr>
          </w:p>
        </w:tc>
      </w:tr>
      <w:tr w:rsidR="0072506E" w:rsidRPr="00E0782F" w14:paraId="555E8BF5" w14:textId="77777777" w:rsidTr="0081360F">
        <w:tc>
          <w:tcPr>
            <w:tcW w:w="3714" w:type="dxa"/>
            <w:gridSpan w:val="2"/>
            <w:tcBorders>
              <w:left w:val="double" w:sz="4" w:space="0" w:color="auto"/>
              <w:bottom w:val="double" w:sz="4" w:space="0" w:color="auto"/>
              <w:right w:val="double" w:sz="4" w:space="0" w:color="auto"/>
            </w:tcBorders>
            <w:vAlign w:val="center"/>
          </w:tcPr>
          <w:p w14:paraId="62F74133" w14:textId="77777777" w:rsidR="0072506E" w:rsidRPr="00E0782F" w:rsidRDefault="0072506E" w:rsidP="0081360F">
            <w:pPr>
              <w:pStyle w:val="NoSpacing"/>
              <w:jc w:val="center"/>
              <w:rPr>
                <w:rFonts w:ascii="Futura Bk BT" w:hAnsi="Futura Bk BT"/>
                <w:b/>
              </w:rPr>
            </w:pPr>
            <w:r w:rsidRPr="00E0782F">
              <w:rPr>
                <w:rFonts w:ascii="Futura Bk BT" w:hAnsi="Futura Bk BT"/>
                <w:b/>
              </w:rPr>
              <w:t>Ukupno:</w:t>
            </w:r>
          </w:p>
        </w:tc>
        <w:tc>
          <w:tcPr>
            <w:tcW w:w="1858" w:type="dxa"/>
            <w:tcBorders>
              <w:top w:val="double" w:sz="4" w:space="0" w:color="auto"/>
              <w:left w:val="double" w:sz="4" w:space="0" w:color="auto"/>
              <w:bottom w:val="double" w:sz="4" w:space="0" w:color="auto"/>
              <w:right w:val="double" w:sz="4" w:space="0" w:color="auto"/>
            </w:tcBorders>
          </w:tcPr>
          <w:p w14:paraId="428D240F"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3BAD27D2" w14:textId="77777777" w:rsidR="0072506E" w:rsidRPr="00E0782F" w:rsidRDefault="0072506E" w:rsidP="0081360F">
            <w:pPr>
              <w:pStyle w:val="NoSpacing"/>
              <w:jc w:val="both"/>
              <w:rPr>
                <w:rFonts w:ascii="Futura Bk BT" w:hAnsi="Futura Bk BT"/>
              </w:rPr>
            </w:pPr>
          </w:p>
        </w:tc>
        <w:tc>
          <w:tcPr>
            <w:tcW w:w="1858" w:type="dxa"/>
            <w:tcBorders>
              <w:top w:val="double" w:sz="4" w:space="0" w:color="auto"/>
              <w:left w:val="double" w:sz="4" w:space="0" w:color="auto"/>
              <w:bottom w:val="double" w:sz="4" w:space="0" w:color="auto"/>
              <w:right w:val="double" w:sz="4" w:space="0" w:color="auto"/>
            </w:tcBorders>
          </w:tcPr>
          <w:p w14:paraId="7CDD6AFE" w14:textId="77777777" w:rsidR="0072506E" w:rsidRPr="00E0782F" w:rsidRDefault="0072506E" w:rsidP="0081360F">
            <w:pPr>
              <w:pStyle w:val="NoSpacing"/>
              <w:jc w:val="both"/>
              <w:rPr>
                <w:rFonts w:ascii="Futura Bk BT" w:hAnsi="Futura Bk BT"/>
              </w:rPr>
            </w:pPr>
          </w:p>
        </w:tc>
      </w:tr>
    </w:tbl>
    <w:p w14:paraId="6BFC93A4" w14:textId="77777777" w:rsidR="007A39AF" w:rsidRPr="00E5114E" w:rsidRDefault="007A39AF" w:rsidP="009214BE">
      <w:pPr>
        <w:spacing w:after="0"/>
        <w:jc w:val="both"/>
        <w:rPr>
          <w:rFonts w:ascii="Futura Bk BT" w:hAnsi="Futura Bk BT"/>
          <w:b/>
          <w:bCs/>
          <w:lang w:val="bs-Latn-BA"/>
        </w:rPr>
      </w:pPr>
    </w:p>
    <w:p w14:paraId="5EFAF0C8" w14:textId="33438D0E" w:rsidR="00747781" w:rsidRPr="00873FAC" w:rsidRDefault="008678FF" w:rsidP="00FE46CF">
      <w:pPr>
        <w:pStyle w:val="Heading2"/>
        <w:rPr>
          <w:rFonts w:ascii="Futura Bk BT" w:hAnsi="Futura Bk BT"/>
          <w:b/>
          <w:bCs/>
          <w:color w:val="auto"/>
          <w:sz w:val="22"/>
          <w:szCs w:val="22"/>
          <w:lang w:val="bs-Latn-BA"/>
        </w:rPr>
      </w:pPr>
      <w:bookmarkStart w:id="14" w:name="_Toc152054280"/>
      <w:r w:rsidRPr="00873FAC">
        <w:rPr>
          <w:rFonts w:ascii="Futura Bk BT" w:hAnsi="Futura Bk BT"/>
          <w:b/>
          <w:bCs/>
          <w:color w:val="auto"/>
          <w:sz w:val="22"/>
          <w:szCs w:val="22"/>
          <w:lang w:val="bs-Latn-BA"/>
        </w:rPr>
        <w:t>3</w:t>
      </w:r>
      <w:r w:rsidR="00747781" w:rsidRPr="00873FAC">
        <w:rPr>
          <w:rFonts w:ascii="Futura Bk BT" w:hAnsi="Futura Bk BT"/>
          <w:b/>
          <w:bCs/>
          <w:color w:val="auto"/>
          <w:sz w:val="22"/>
          <w:szCs w:val="22"/>
          <w:lang w:val="bs-Latn-BA"/>
        </w:rPr>
        <w:t>.</w:t>
      </w:r>
      <w:r w:rsidR="00535FE2" w:rsidRPr="00873FAC">
        <w:rPr>
          <w:rFonts w:ascii="Futura Bk BT" w:hAnsi="Futura Bk BT"/>
          <w:b/>
          <w:bCs/>
          <w:color w:val="auto"/>
          <w:sz w:val="22"/>
          <w:szCs w:val="22"/>
          <w:lang w:val="bs-Latn-BA"/>
        </w:rPr>
        <w:t>4</w:t>
      </w:r>
      <w:r w:rsidR="00FE46CF" w:rsidRPr="00873FAC">
        <w:rPr>
          <w:rFonts w:ascii="Futura Bk BT" w:hAnsi="Futura Bk BT"/>
          <w:b/>
          <w:bCs/>
          <w:color w:val="auto"/>
          <w:sz w:val="22"/>
          <w:szCs w:val="22"/>
          <w:lang w:val="bs-Latn-BA"/>
        </w:rPr>
        <w:t>.</w:t>
      </w:r>
      <w:r w:rsidR="00747781" w:rsidRPr="00873FAC">
        <w:rPr>
          <w:rFonts w:ascii="Futura Bk BT" w:hAnsi="Futura Bk BT"/>
          <w:b/>
          <w:bCs/>
          <w:color w:val="auto"/>
          <w:sz w:val="22"/>
          <w:szCs w:val="22"/>
          <w:lang w:val="bs-Latn-BA"/>
        </w:rPr>
        <w:t xml:space="preserve"> </w:t>
      </w:r>
      <w:r w:rsidRPr="00873FAC">
        <w:rPr>
          <w:rFonts w:ascii="Futura Bk BT" w:hAnsi="Futura Bk BT"/>
          <w:b/>
          <w:bCs/>
          <w:color w:val="auto"/>
          <w:sz w:val="22"/>
          <w:szCs w:val="22"/>
          <w:lang w:val="bs-Latn-BA"/>
        </w:rPr>
        <w:t>Povećanje kvalitete staništa</w:t>
      </w:r>
      <w:bookmarkEnd w:id="14"/>
    </w:p>
    <w:p w14:paraId="6E2132F4" w14:textId="77777777" w:rsidR="00FE46CF" w:rsidRPr="00E5114E" w:rsidRDefault="00FE46CF" w:rsidP="00FE46CF">
      <w:pPr>
        <w:spacing w:after="0"/>
        <w:rPr>
          <w:rFonts w:ascii="Futura Bk BT" w:hAnsi="Futura Bk BT"/>
          <w:lang w:val="bs-Latn-BA"/>
        </w:rPr>
      </w:pPr>
    </w:p>
    <w:p w14:paraId="12997334" w14:textId="742FAA2E" w:rsidR="00745A2B" w:rsidRPr="00E5114E" w:rsidRDefault="008744BE" w:rsidP="008744BE">
      <w:pPr>
        <w:spacing w:after="0"/>
        <w:jc w:val="both"/>
        <w:rPr>
          <w:rFonts w:ascii="Futura Bk BT" w:hAnsi="Futura Bk BT"/>
          <w:lang w:val="bs-Latn-BA"/>
        </w:rPr>
      </w:pPr>
      <w:r w:rsidRPr="008744BE">
        <w:rPr>
          <w:rFonts w:ascii="Futura Bk BT" w:hAnsi="Futura Bk BT"/>
          <w:b/>
          <w:bCs/>
          <w:lang w:val="bs-Latn-BA"/>
        </w:rPr>
        <w:t>Restauracija malih vodenih tijela</w:t>
      </w:r>
      <w:r>
        <w:rPr>
          <w:rFonts w:ascii="Futura Bk BT" w:hAnsi="Futura Bk BT"/>
          <w:lang w:val="bs-Latn-BA"/>
        </w:rPr>
        <w:t xml:space="preserve">. </w:t>
      </w:r>
      <w:r w:rsidR="00745A2B" w:rsidRPr="00E5114E">
        <w:rPr>
          <w:rFonts w:ascii="Futura Bk BT" w:hAnsi="Futura Bk BT"/>
          <w:lang w:val="bs-Latn-BA"/>
        </w:rPr>
        <w:t>Mala slatkovodna vodena staništa, kao što su izvorišta, bare, lokve i jezerca, su vrste ekološki nestabilnih ekosistema, jer imaju malu količinu vode i malu dubinu, što ih čini osjetljivim na klimatske promjene. Zbog svoje prirodne sklonosti ka sezonskom ili potpunom presušivanju, ona zahtijevaju posebnu zaštitu i njegu. Njihovo presušivanje može imati negativan uticaj na sveukupan biljni i životinjski svijet koji se oslanja na ova staništa.</w:t>
      </w:r>
    </w:p>
    <w:p w14:paraId="23E56031" w14:textId="0450CD44" w:rsidR="00745A2B" w:rsidRPr="00E5114E" w:rsidRDefault="00745A2B" w:rsidP="00745A2B">
      <w:pPr>
        <w:ind w:firstLine="720"/>
        <w:jc w:val="both"/>
        <w:rPr>
          <w:rFonts w:ascii="Futura Bk BT" w:hAnsi="Futura Bk BT"/>
          <w:lang w:val="bs-Latn-BA"/>
        </w:rPr>
      </w:pPr>
      <w:r w:rsidRPr="00E5114E">
        <w:rPr>
          <w:rFonts w:ascii="Futura Bk BT" w:hAnsi="Futura Bk BT"/>
          <w:lang w:val="bs-Latn-BA"/>
        </w:rPr>
        <w:t>Da bi se ona očuvala, neophodno je preduzeti odgovarajuće mjere zaštite. To može obuhvatati obnovu i unapređenje kvaliteta staništa, redovno praćenje vodnog stanja i uspostavljanje mehanizama koji bi obezbedili zaštitu ovih staništa od ljudskih aktivnosti koje imaju potencijal da negativno utiču na njihovu održivost.</w:t>
      </w:r>
    </w:p>
    <w:p w14:paraId="4D6C4257" w14:textId="7073E940" w:rsidR="00745A2B" w:rsidRPr="00E5114E" w:rsidRDefault="00745A2B" w:rsidP="00745A2B">
      <w:pPr>
        <w:jc w:val="both"/>
        <w:rPr>
          <w:rFonts w:ascii="Futura Bk BT" w:hAnsi="Futura Bk BT"/>
          <w:lang w:val="bs-Latn-BA"/>
        </w:rPr>
      </w:pPr>
      <w:r w:rsidRPr="00E5114E">
        <w:rPr>
          <w:rFonts w:ascii="Futura Bk BT" w:hAnsi="Futura Bk BT"/>
          <w:lang w:val="bs-Latn-BA"/>
        </w:rPr>
        <w:t xml:space="preserve">Restauracija vodenih staništa </w:t>
      </w:r>
      <w:r w:rsidR="00747781" w:rsidRPr="00E5114E">
        <w:rPr>
          <w:rFonts w:ascii="Futura Bk BT" w:hAnsi="Futura Bk BT"/>
          <w:lang w:val="bs-Latn-BA"/>
        </w:rPr>
        <w:t xml:space="preserve">se obavljaju </w:t>
      </w:r>
      <w:r w:rsidRPr="00E5114E">
        <w:rPr>
          <w:rFonts w:ascii="Futura Bk BT" w:hAnsi="Futura Bk BT"/>
          <w:lang w:val="bs-Latn-BA"/>
        </w:rPr>
        <w:t>ukoliko su:</w:t>
      </w:r>
    </w:p>
    <w:p w14:paraId="4D39D5F4" w14:textId="55D3B132" w:rsidR="00745A2B" w:rsidRPr="00E5114E" w:rsidRDefault="00745A2B" w:rsidP="00745A2B">
      <w:pPr>
        <w:pStyle w:val="ListParagraph"/>
        <w:numPr>
          <w:ilvl w:val="0"/>
          <w:numId w:val="6"/>
        </w:numPr>
        <w:jc w:val="both"/>
        <w:rPr>
          <w:rFonts w:ascii="Futura Bk BT" w:hAnsi="Futura Bk BT"/>
          <w:lang w:val="bs-Latn-BA"/>
        </w:rPr>
      </w:pPr>
      <w:r w:rsidRPr="00E5114E">
        <w:rPr>
          <w:rFonts w:ascii="Futura Bk BT" w:hAnsi="Futura Bk BT"/>
          <w:lang w:val="bs-Latn-BA"/>
        </w:rPr>
        <w:lastRenderedPageBreak/>
        <w:t>stanište i mjesto razmnožavanja bosanskog planinskog tritona (</w:t>
      </w:r>
      <w:r w:rsidRPr="00E5114E">
        <w:rPr>
          <w:rFonts w:ascii="Futura Bk BT" w:hAnsi="Futura Bk BT"/>
          <w:i/>
          <w:iCs/>
          <w:lang w:val="bs-Latn-BA"/>
        </w:rPr>
        <w:t>Ichthyosaura alpestris reiseri</w:t>
      </w:r>
      <w:r w:rsidRPr="00E5114E">
        <w:rPr>
          <w:rFonts w:ascii="Futura Bk BT" w:hAnsi="Futura Bk BT"/>
          <w:lang w:val="bs-Latn-BA"/>
        </w:rPr>
        <w:t xml:space="preserve">) i </w:t>
      </w:r>
    </w:p>
    <w:p w14:paraId="7EB93B73" w14:textId="77777777" w:rsidR="008744BE" w:rsidRDefault="00745A2B" w:rsidP="00745A2B">
      <w:pPr>
        <w:pStyle w:val="ListParagraph"/>
        <w:numPr>
          <w:ilvl w:val="0"/>
          <w:numId w:val="6"/>
        </w:numPr>
        <w:jc w:val="both"/>
        <w:rPr>
          <w:rFonts w:ascii="Futura Bk BT" w:hAnsi="Futura Bk BT"/>
          <w:lang w:val="bs-Latn-BA"/>
        </w:rPr>
      </w:pPr>
      <w:r w:rsidRPr="00E5114E">
        <w:rPr>
          <w:rFonts w:ascii="Futura Bk BT" w:hAnsi="Futura Bk BT"/>
          <w:lang w:val="bs-Latn-BA"/>
        </w:rPr>
        <w:t xml:space="preserve">su pod značajnim antropogenim uticajima, </w:t>
      </w:r>
    </w:p>
    <w:p w14:paraId="0F4D3852" w14:textId="11E44F0C" w:rsidR="00745A2B" w:rsidRPr="00E5114E" w:rsidRDefault="00745A2B" w:rsidP="00745A2B">
      <w:pPr>
        <w:pStyle w:val="ListParagraph"/>
        <w:numPr>
          <w:ilvl w:val="0"/>
          <w:numId w:val="6"/>
        </w:numPr>
        <w:jc w:val="both"/>
        <w:rPr>
          <w:rFonts w:ascii="Futura Bk BT" w:hAnsi="Futura Bk BT"/>
          <w:lang w:val="bs-Latn-BA"/>
        </w:rPr>
      </w:pPr>
      <w:r w:rsidRPr="00E5114E">
        <w:rPr>
          <w:rFonts w:ascii="Futura Bk BT" w:hAnsi="Futura Bk BT"/>
          <w:lang w:val="bs-Latn-BA"/>
        </w:rPr>
        <w:t xml:space="preserve">sklona ubrzanoj eutrofikaciji. </w:t>
      </w:r>
    </w:p>
    <w:p w14:paraId="3FEA3AFA" w14:textId="1DDC9477" w:rsidR="00BC69C4" w:rsidRPr="00E5114E" w:rsidRDefault="00747781" w:rsidP="00BC69C4">
      <w:pPr>
        <w:ind w:firstLine="360"/>
        <w:jc w:val="both"/>
        <w:rPr>
          <w:rFonts w:ascii="Futura Bk BT" w:hAnsi="Futura Bk BT"/>
          <w:lang w:val="bs-Latn-BA"/>
        </w:rPr>
      </w:pPr>
      <w:r w:rsidRPr="00E5114E">
        <w:rPr>
          <w:rFonts w:ascii="Futura Bk BT" w:hAnsi="Futura Bk BT"/>
          <w:lang w:val="bs-Latn-BA"/>
        </w:rPr>
        <w:t>Restaruracija vodenog ekosistema se treba obavljati isključivo u mjesecu oktobru ili novembru zbog smanjene aktivnosti životinja, jer se u tom periodu može minimizirati utjecaj na životinje i njihova staništa.</w:t>
      </w:r>
    </w:p>
    <w:p w14:paraId="51ABD037" w14:textId="1EDE0F3F" w:rsidR="00745A2B" w:rsidRPr="00E5114E" w:rsidRDefault="00745A2B" w:rsidP="00745A2B">
      <w:pPr>
        <w:jc w:val="both"/>
        <w:rPr>
          <w:rFonts w:ascii="Futura Bk BT" w:hAnsi="Futura Bk BT"/>
          <w:lang w:val="bs-Latn-BA"/>
        </w:rPr>
      </w:pPr>
      <w:r w:rsidRPr="00E5114E">
        <w:rPr>
          <w:rFonts w:ascii="Futura Bk BT" w:hAnsi="Futura Bk BT"/>
          <w:lang w:val="bs-Latn-BA"/>
        </w:rPr>
        <w:t xml:space="preserve">Restauracija vodenih tijela </w:t>
      </w:r>
      <w:r w:rsidR="00BC69C4">
        <w:rPr>
          <w:rFonts w:ascii="Futura Bk BT" w:hAnsi="Futura Bk BT"/>
          <w:lang w:val="bs-Latn-BA"/>
        </w:rPr>
        <w:t xml:space="preserve">ima za cilj povećanje zapremine vode (slika 7 i 8), a konkretno </w:t>
      </w:r>
      <w:r w:rsidRPr="00E5114E">
        <w:rPr>
          <w:rFonts w:ascii="Futura Bk BT" w:hAnsi="Futura Bk BT"/>
          <w:lang w:val="bs-Latn-BA"/>
        </w:rPr>
        <w:t>podrazumijeva:</w:t>
      </w:r>
    </w:p>
    <w:p w14:paraId="475FB276" w14:textId="77777777" w:rsidR="00745A2B" w:rsidRPr="00E5114E" w:rsidRDefault="00745A2B" w:rsidP="00745A2B">
      <w:pPr>
        <w:jc w:val="both"/>
        <w:rPr>
          <w:rFonts w:ascii="Futura Bk BT" w:hAnsi="Futura Bk BT"/>
          <w:lang w:val="bs-Latn-BA"/>
        </w:rPr>
      </w:pPr>
      <w:r w:rsidRPr="008744BE">
        <w:rPr>
          <w:rFonts w:ascii="Futura Bk BT" w:hAnsi="Futura Bk BT"/>
          <w:lang w:val="bs-Latn-BA"/>
        </w:rPr>
        <w:t>(1) Uklanjanje mulja</w:t>
      </w:r>
      <w:r w:rsidRPr="00E5114E">
        <w:rPr>
          <w:rFonts w:ascii="Futura Bk BT" w:hAnsi="Futura Bk BT"/>
          <w:lang w:val="bs-Latn-BA"/>
        </w:rPr>
        <w:t>. Ova aktivnost ima za cilj temeljito čišćenje dna vodenog tijela kako bi se uklonili nakupljeni talog, blato, fekalije i ostale nečistoće, a koje mogu negativno utjecati na kvalitet vode, estetiku i funkcionalnost. Dubina mulja se mjeri na nekoliko mjesta kako bi se procijenila dubina i količina mulja, koja se može ukloniti bez oštećenja kamenite podloge. Nakon toga, bagerom se uklanja do 2/3 mulja sa dna, pazeći da se kamenita podloga ne dira ili ošteti. Izvađeni mulj se detaljno pregleda kako bi se pronašle akvatične vrste koje se, nakon zahvata, vraćaju u vodeno tijelo.</w:t>
      </w:r>
    </w:p>
    <w:p w14:paraId="3D4E2299" w14:textId="32384D88" w:rsidR="00745A2B" w:rsidRDefault="00745A2B" w:rsidP="00745A2B">
      <w:pPr>
        <w:jc w:val="both"/>
        <w:rPr>
          <w:rFonts w:ascii="Futura Bk BT" w:hAnsi="Futura Bk BT"/>
          <w:lang w:val="bs-Latn-BA"/>
        </w:rPr>
      </w:pPr>
      <w:r w:rsidRPr="008744BE">
        <w:rPr>
          <w:rFonts w:ascii="Futura Bk BT" w:hAnsi="Futura Bk BT"/>
          <w:lang w:val="bs-Latn-BA"/>
        </w:rPr>
        <w:t>(2) Uklanjanje gusto zarasle obalne vegetacije</w:t>
      </w:r>
      <w:r w:rsidRPr="00E5114E">
        <w:rPr>
          <w:rFonts w:ascii="Futura Bk BT" w:hAnsi="Futura Bk BT"/>
          <w:b/>
          <w:bCs/>
          <w:lang w:val="bs-Latn-BA"/>
        </w:rPr>
        <w:t xml:space="preserve"> </w:t>
      </w:r>
      <w:r w:rsidRPr="00E5114E">
        <w:rPr>
          <w:rFonts w:ascii="Futura Bk BT" w:hAnsi="Futura Bk BT"/>
          <w:lang w:val="bs-Latn-BA"/>
        </w:rPr>
        <w:t>predstavlja postupak čišćenja obale od vegetacije koja se razvija u livadske ekosisteme. Ovaj proces uključuje uklanjanje prekomjerno bujnih biljaka, trave, šiblja i drugih vrsta vegetacije koje mogu, putem procesa eutrofikacije, doprinijeti smanjenju zapremine vode. Vodene makrofite, u većini slučajeva, ne diramo ili uklanjamo samo manji dio njih.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4712"/>
        <w:gridCol w:w="4648"/>
      </w:tblGrid>
      <w:tr w:rsidR="00BC69C4" w:rsidRPr="00B308A8" w14:paraId="655AE9DE" w14:textId="77777777" w:rsidTr="0081360F">
        <w:trPr>
          <w:trHeight w:val="2027"/>
        </w:trPr>
        <w:tc>
          <w:tcPr>
            <w:tcW w:w="4726" w:type="dxa"/>
            <w:shd w:val="clear" w:color="auto" w:fill="FFFFFF" w:themeFill="background1"/>
            <w:vAlign w:val="center"/>
          </w:tcPr>
          <w:p w14:paraId="103F58DA" w14:textId="77777777" w:rsidR="00BC69C4" w:rsidRPr="00B308A8" w:rsidRDefault="00BC69C4" w:rsidP="0081360F">
            <w:pPr>
              <w:jc w:val="center"/>
              <w:rPr>
                <w:rFonts w:ascii="Futura Bk BT" w:hAnsi="Futura Bk BT"/>
                <w:lang w:val="bs-Latn-BA"/>
              </w:rPr>
            </w:pPr>
            <w:r w:rsidRPr="00B308A8">
              <w:rPr>
                <w:noProof/>
              </w:rPr>
              <w:drawing>
                <wp:inline distT="0" distB="0" distL="0" distR="0" wp14:anchorId="31EA3140" wp14:editId="47119AE5">
                  <wp:extent cx="2888722" cy="1969247"/>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765" r="28523" b="24853"/>
                          <a:stretch/>
                        </pic:blipFill>
                        <pic:spPr bwMode="auto">
                          <a:xfrm>
                            <a:off x="0" y="0"/>
                            <a:ext cx="2888722" cy="19692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4" w:type="dxa"/>
            <w:shd w:val="clear" w:color="auto" w:fill="FFFFFF" w:themeFill="background1"/>
            <w:vAlign w:val="center"/>
          </w:tcPr>
          <w:p w14:paraId="69405DC9" w14:textId="77777777" w:rsidR="00BC69C4" w:rsidRPr="00B308A8" w:rsidRDefault="00BC69C4" w:rsidP="0081360F">
            <w:pPr>
              <w:jc w:val="center"/>
              <w:rPr>
                <w:rFonts w:ascii="Futura Bk BT" w:hAnsi="Futura Bk BT"/>
                <w:lang w:val="bs-Latn-BA"/>
              </w:rPr>
            </w:pPr>
            <w:r w:rsidRPr="00B308A8">
              <w:rPr>
                <w:rFonts w:ascii="Futura Bk BT" w:hAnsi="Futura Bk BT"/>
                <w:noProof/>
                <w:lang w:val="bs-Latn-BA"/>
              </w:rPr>
              <w:drawing>
                <wp:inline distT="0" distB="0" distL="0" distR="0" wp14:anchorId="6BDCF79B" wp14:editId="1B657AF5">
                  <wp:extent cx="2860152" cy="1979443"/>
                  <wp:effectExtent l="0" t="0" r="889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r="18769"/>
                          <a:stretch/>
                        </pic:blipFill>
                        <pic:spPr bwMode="auto">
                          <a:xfrm>
                            <a:off x="0" y="0"/>
                            <a:ext cx="2860152" cy="1979443"/>
                          </a:xfrm>
                          <a:prstGeom prst="rect">
                            <a:avLst/>
                          </a:prstGeom>
                          <a:ln>
                            <a:noFill/>
                          </a:ln>
                          <a:extLst>
                            <a:ext uri="{53640926-AAD7-44D8-BBD7-CCE9431645EC}">
                              <a14:shadowObscured xmlns:a14="http://schemas.microsoft.com/office/drawing/2010/main"/>
                            </a:ext>
                          </a:extLst>
                        </pic:spPr>
                      </pic:pic>
                    </a:graphicData>
                  </a:graphic>
                </wp:inline>
              </w:drawing>
            </w:r>
          </w:p>
        </w:tc>
      </w:tr>
      <w:tr w:rsidR="00BC69C4" w:rsidRPr="00B308A8" w14:paraId="613B1038" w14:textId="77777777" w:rsidTr="00BC69C4">
        <w:trPr>
          <w:trHeight w:val="477"/>
        </w:trPr>
        <w:tc>
          <w:tcPr>
            <w:tcW w:w="9360" w:type="dxa"/>
            <w:gridSpan w:val="2"/>
            <w:shd w:val="clear" w:color="auto" w:fill="FFFFFF" w:themeFill="background1"/>
            <w:vAlign w:val="center"/>
          </w:tcPr>
          <w:p w14:paraId="598F5887" w14:textId="1E5FC91E" w:rsidR="00BC69C4" w:rsidRDefault="00BC69C4" w:rsidP="0081360F">
            <w:pPr>
              <w:jc w:val="both"/>
              <w:rPr>
                <w:rFonts w:ascii="Futura Bk BT" w:hAnsi="Futura Bk BT"/>
                <w:noProof/>
                <w:sz w:val="18"/>
                <w:szCs w:val="18"/>
              </w:rPr>
            </w:pPr>
            <w:r w:rsidRPr="00BC69C4">
              <w:rPr>
                <w:rFonts w:ascii="Futura Bk BT" w:hAnsi="Futura Bk BT"/>
                <w:b/>
                <w:bCs/>
                <w:noProof/>
                <w:sz w:val="18"/>
                <w:szCs w:val="18"/>
              </w:rPr>
              <w:t xml:space="preserve">Slika </w:t>
            </w:r>
            <w:r>
              <w:rPr>
                <w:rFonts w:ascii="Futura Bk BT" w:hAnsi="Futura Bk BT"/>
                <w:b/>
                <w:bCs/>
                <w:noProof/>
                <w:sz w:val="18"/>
                <w:szCs w:val="18"/>
              </w:rPr>
              <w:t>7</w:t>
            </w:r>
            <w:r w:rsidRPr="00BC69C4">
              <w:rPr>
                <w:rFonts w:ascii="Futura Bk BT" w:hAnsi="Futura Bk BT"/>
                <w:noProof/>
                <w:sz w:val="18"/>
                <w:szCs w:val="18"/>
              </w:rPr>
              <w:t>. Bara Zavol na početku iskopa (lijevo) i poslije iskopa (desno); oznaka H – hibernakulum, UH – ulaz hibernakuluma</w:t>
            </w:r>
          </w:p>
          <w:p w14:paraId="5BB3447C" w14:textId="77777777" w:rsidR="00BC69C4" w:rsidRPr="00BC69C4" w:rsidRDefault="00BC69C4" w:rsidP="0081360F">
            <w:pPr>
              <w:jc w:val="both"/>
              <w:rPr>
                <w:rFonts w:ascii="Futura Bk BT" w:hAnsi="Futura Bk BT"/>
                <w:noProof/>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4605"/>
              <w:gridCol w:w="4539"/>
            </w:tblGrid>
            <w:tr w:rsidR="00BC69C4" w:rsidRPr="00E37019" w14:paraId="322EFE53" w14:textId="77777777" w:rsidTr="0081360F">
              <w:tc>
                <w:tcPr>
                  <w:tcW w:w="4676" w:type="dxa"/>
                  <w:shd w:val="clear" w:color="auto" w:fill="FFFFFF" w:themeFill="background1"/>
                  <w:vAlign w:val="bottom"/>
                </w:tcPr>
                <w:p w14:paraId="6CCA6C28" w14:textId="77777777" w:rsidR="00BC69C4" w:rsidRPr="00E37019" w:rsidRDefault="00BC69C4" w:rsidP="00BC69C4">
                  <w:pPr>
                    <w:rPr>
                      <w:rFonts w:ascii="Futura Bk BT" w:hAnsi="Futura Bk BT"/>
                      <w:lang w:val="bs-Latn-BA"/>
                    </w:rPr>
                  </w:pPr>
                  <w:r w:rsidRPr="00E37019">
                    <w:rPr>
                      <w:rFonts w:ascii="Futura Bk BT" w:hAnsi="Futura Bk BT"/>
                      <w:noProof/>
                      <w:lang w:val="bs-Latn-BA"/>
                    </w:rPr>
                    <w:drawing>
                      <wp:inline distT="0" distB="0" distL="0" distR="0" wp14:anchorId="4262A828" wp14:editId="5DD9D282">
                        <wp:extent cx="2863850" cy="1613501"/>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00017" cy="1633878"/>
                                </a:xfrm>
                                <a:prstGeom prst="rect">
                                  <a:avLst/>
                                </a:prstGeom>
                                <a:noFill/>
                                <a:ln>
                                  <a:noFill/>
                                </a:ln>
                              </pic:spPr>
                            </pic:pic>
                          </a:graphicData>
                        </a:graphic>
                      </wp:inline>
                    </w:drawing>
                  </w:r>
                </w:p>
              </w:tc>
              <w:tc>
                <w:tcPr>
                  <w:tcW w:w="4674" w:type="dxa"/>
                  <w:shd w:val="clear" w:color="auto" w:fill="FFFFFF" w:themeFill="background1"/>
                  <w:vAlign w:val="center"/>
                </w:tcPr>
                <w:p w14:paraId="2CA4326B" w14:textId="77777777" w:rsidR="00BC69C4" w:rsidRPr="00E37019" w:rsidRDefault="00BC69C4" w:rsidP="00BC69C4">
                  <w:pPr>
                    <w:jc w:val="both"/>
                    <w:rPr>
                      <w:rFonts w:ascii="Futura Bk BT" w:hAnsi="Futura Bk BT"/>
                      <w:lang w:val="bs-Latn-BA"/>
                    </w:rPr>
                  </w:pPr>
                  <w:r w:rsidRPr="00E37019">
                    <w:rPr>
                      <w:rFonts w:ascii="Futura Bk BT" w:hAnsi="Futura Bk BT"/>
                      <w:noProof/>
                      <w:lang w:val="bs-Latn-BA"/>
                    </w:rPr>
                    <w:drawing>
                      <wp:inline distT="0" distB="0" distL="0" distR="0" wp14:anchorId="086DA61D" wp14:editId="718A54B0">
                        <wp:extent cx="2806429" cy="15811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37045" cy="1598399"/>
                                </a:xfrm>
                                <a:prstGeom prst="rect">
                                  <a:avLst/>
                                </a:prstGeom>
                                <a:noFill/>
                                <a:ln>
                                  <a:noFill/>
                                </a:ln>
                              </pic:spPr>
                            </pic:pic>
                          </a:graphicData>
                        </a:graphic>
                      </wp:inline>
                    </w:drawing>
                  </w:r>
                </w:p>
              </w:tc>
            </w:tr>
            <w:tr w:rsidR="00BC69C4" w:rsidRPr="00E37019" w14:paraId="1BCC843A" w14:textId="77777777" w:rsidTr="0081360F">
              <w:tc>
                <w:tcPr>
                  <w:tcW w:w="4676" w:type="dxa"/>
                  <w:shd w:val="clear" w:color="auto" w:fill="FFFFFF" w:themeFill="background1"/>
                  <w:vAlign w:val="center"/>
                </w:tcPr>
                <w:p w14:paraId="4FDF8C9E" w14:textId="77777777" w:rsidR="00BC69C4" w:rsidRPr="00E37019" w:rsidRDefault="00BC69C4" w:rsidP="00BC69C4">
                  <w:pPr>
                    <w:jc w:val="both"/>
                    <w:rPr>
                      <w:rFonts w:ascii="Futura Bk BT" w:hAnsi="Futura Bk BT"/>
                      <w:noProof/>
                      <w:sz w:val="14"/>
                      <w:szCs w:val="14"/>
                      <w:lang w:val="bs-Latn-BA"/>
                    </w:rPr>
                  </w:pPr>
                </w:p>
              </w:tc>
              <w:tc>
                <w:tcPr>
                  <w:tcW w:w="4674" w:type="dxa"/>
                  <w:shd w:val="clear" w:color="auto" w:fill="FFFFFF" w:themeFill="background1"/>
                  <w:vAlign w:val="center"/>
                </w:tcPr>
                <w:p w14:paraId="4E227AC4" w14:textId="77777777" w:rsidR="00BC69C4" w:rsidRPr="00E37019" w:rsidRDefault="00BC69C4" w:rsidP="00BC69C4">
                  <w:pPr>
                    <w:jc w:val="both"/>
                    <w:rPr>
                      <w:rFonts w:ascii="Futura Bk BT" w:hAnsi="Futura Bk BT"/>
                      <w:noProof/>
                      <w:sz w:val="14"/>
                      <w:szCs w:val="14"/>
                      <w:lang w:val="bs-Latn-BA"/>
                    </w:rPr>
                  </w:pPr>
                </w:p>
              </w:tc>
            </w:tr>
            <w:tr w:rsidR="00BC69C4" w:rsidRPr="00E37019" w14:paraId="1FBD085E" w14:textId="77777777" w:rsidTr="0081360F">
              <w:tc>
                <w:tcPr>
                  <w:tcW w:w="4676" w:type="dxa"/>
                  <w:shd w:val="clear" w:color="auto" w:fill="FFFFFF" w:themeFill="background1"/>
                  <w:vAlign w:val="center"/>
                </w:tcPr>
                <w:p w14:paraId="0FF96271" w14:textId="77777777" w:rsidR="00BC69C4" w:rsidRPr="00E37019" w:rsidRDefault="00BC69C4" w:rsidP="00BC69C4">
                  <w:pPr>
                    <w:jc w:val="both"/>
                    <w:rPr>
                      <w:rFonts w:ascii="Futura Bk BT" w:hAnsi="Futura Bk BT"/>
                      <w:lang w:val="bs-Latn-BA"/>
                    </w:rPr>
                  </w:pPr>
                  <w:r w:rsidRPr="00E37019">
                    <w:rPr>
                      <w:rFonts w:ascii="Futura Bk BT" w:hAnsi="Futura Bk BT"/>
                      <w:noProof/>
                      <w:lang w:val="bs-Latn-BA"/>
                    </w:rPr>
                    <w:lastRenderedPageBreak/>
                    <w:drawing>
                      <wp:inline distT="0" distB="0" distL="0" distR="0" wp14:anchorId="62DFDFF1" wp14:editId="419F1211">
                        <wp:extent cx="2942590" cy="165786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58028" cy="1666559"/>
                                </a:xfrm>
                                <a:prstGeom prst="rect">
                                  <a:avLst/>
                                </a:prstGeom>
                                <a:noFill/>
                                <a:ln>
                                  <a:noFill/>
                                </a:ln>
                              </pic:spPr>
                            </pic:pic>
                          </a:graphicData>
                        </a:graphic>
                      </wp:inline>
                    </w:drawing>
                  </w:r>
                </w:p>
              </w:tc>
              <w:tc>
                <w:tcPr>
                  <w:tcW w:w="4674" w:type="dxa"/>
                  <w:shd w:val="clear" w:color="auto" w:fill="FFFFFF" w:themeFill="background1"/>
                  <w:vAlign w:val="center"/>
                </w:tcPr>
                <w:p w14:paraId="6D423375" w14:textId="77777777" w:rsidR="00BC69C4" w:rsidRPr="00E37019" w:rsidRDefault="00BC69C4" w:rsidP="00BC69C4">
                  <w:pPr>
                    <w:jc w:val="both"/>
                    <w:rPr>
                      <w:rFonts w:ascii="Futura Bk BT" w:hAnsi="Futura Bk BT"/>
                      <w:lang w:val="bs-Latn-BA"/>
                    </w:rPr>
                  </w:pPr>
                  <w:r w:rsidRPr="00E37019">
                    <w:rPr>
                      <w:rFonts w:ascii="Futura Bk BT" w:hAnsi="Futura Bk BT"/>
                      <w:noProof/>
                      <w:lang w:val="bs-Latn-BA"/>
                    </w:rPr>
                    <w:drawing>
                      <wp:inline distT="0" distB="0" distL="0" distR="0" wp14:anchorId="0E84F723" wp14:editId="1E09AED7">
                        <wp:extent cx="2898949" cy="1633277"/>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20111" cy="1645200"/>
                                </a:xfrm>
                                <a:prstGeom prst="rect">
                                  <a:avLst/>
                                </a:prstGeom>
                                <a:noFill/>
                                <a:ln>
                                  <a:noFill/>
                                </a:ln>
                              </pic:spPr>
                            </pic:pic>
                          </a:graphicData>
                        </a:graphic>
                      </wp:inline>
                    </w:drawing>
                  </w:r>
                </w:p>
              </w:tc>
            </w:tr>
            <w:tr w:rsidR="00BC69C4" w:rsidRPr="00E37019" w14:paraId="5FF7D992" w14:textId="77777777" w:rsidTr="00BC69C4">
              <w:trPr>
                <w:trHeight w:val="306"/>
              </w:trPr>
              <w:tc>
                <w:tcPr>
                  <w:tcW w:w="9350" w:type="dxa"/>
                  <w:gridSpan w:val="2"/>
                  <w:shd w:val="clear" w:color="auto" w:fill="FFFFFF" w:themeFill="background1"/>
                  <w:vAlign w:val="center"/>
                </w:tcPr>
                <w:p w14:paraId="31F6B12D" w14:textId="735ECCB0" w:rsidR="00BC69C4" w:rsidRPr="00BC69C4" w:rsidRDefault="00BC69C4" w:rsidP="00BC69C4">
                  <w:pPr>
                    <w:jc w:val="both"/>
                    <w:rPr>
                      <w:rFonts w:ascii="Futura Bk BT" w:hAnsi="Futura Bk BT"/>
                      <w:sz w:val="18"/>
                      <w:szCs w:val="18"/>
                      <w:lang w:val="bs-Latn-BA"/>
                    </w:rPr>
                  </w:pPr>
                  <w:r w:rsidRPr="00BC69C4">
                    <w:rPr>
                      <w:rFonts w:ascii="Futura Bk BT" w:hAnsi="Futura Bk BT"/>
                      <w:b/>
                      <w:bCs/>
                      <w:sz w:val="18"/>
                      <w:szCs w:val="18"/>
                      <w:lang w:val="bs-Latn-BA"/>
                    </w:rPr>
                    <w:t>Slika 8.</w:t>
                  </w:r>
                  <w:r w:rsidRPr="00BC69C4">
                    <w:rPr>
                      <w:rFonts w:ascii="Futura Bk BT" w:hAnsi="Futura Bk BT"/>
                      <w:sz w:val="18"/>
                      <w:szCs w:val="18"/>
                      <w:lang w:val="bs-Latn-BA"/>
                    </w:rPr>
                    <w:t xml:space="preserve"> Faze restauracije staništa na lokalitetu Šestica</w:t>
                  </w:r>
                </w:p>
              </w:tc>
            </w:tr>
            <w:tr w:rsidR="00BC69C4" w:rsidRPr="00E37019" w14:paraId="41CDD3DC" w14:textId="77777777" w:rsidTr="00BC69C4">
              <w:trPr>
                <w:trHeight w:val="306"/>
              </w:trPr>
              <w:tc>
                <w:tcPr>
                  <w:tcW w:w="9350" w:type="dxa"/>
                  <w:gridSpan w:val="2"/>
                  <w:shd w:val="clear" w:color="auto" w:fill="FFFFFF" w:themeFill="background1"/>
                  <w:vAlign w:val="center"/>
                </w:tcPr>
                <w:p w14:paraId="6A330182" w14:textId="77777777" w:rsidR="00BC69C4" w:rsidRPr="00BC69C4" w:rsidRDefault="00BC69C4" w:rsidP="00BC69C4">
                  <w:pPr>
                    <w:jc w:val="both"/>
                    <w:rPr>
                      <w:rFonts w:ascii="Futura Bk BT" w:hAnsi="Futura Bk BT"/>
                      <w:b/>
                      <w:bCs/>
                      <w:sz w:val="18"/>
                      <w:szCs w:val="18"/>
                      <w:lang w:val="bs-Latn-BA"/>
                    </w:rPr>
                  </w:pPr>
                </w:p>
              </w:tc>
            </w:tr>
          </w:tbl>
          <w:p w14:paraId="6BCAE188" w14:textId="32AAB285" w:rsidR="00BC69C4" w:rsidRPr="00B308A8" w:rsidRDefault="00BC69C4" w:rsidP="0081360F">
            <w:pPr>
              <w:jc w:val="both"/>
              <w:rPr>
                <w:rFonts w:ascii="Futura Bk BT" w:hAnsi="Futura Bk BT"/>
                <w:noProof/>
              </w:rPr>
            </w:pPr>
          </w:p>
        </w:tc>
      </w:tr>
    </w:tbl>
    <w:p w14:paraId="4A6534B4" w14:textId="40CA0C62" w:rsidR="008744BE" w:rsidRDefault="008744BE" w:rsidP="008744BE">
      <w:pPr>
        <w:jc w:val="both"/>
        <w:rPr>
          <w:rFonts w:ascii="Futura Bk BT" w:hAnsi="Futura Bk BT"/>
          <w:lang w:val="bs-Latn-BA"/>
        </w:rPr>
      </w:pPr>
      <w:r w:rsidRPr="008744BE">
        <w:rPr>
          <w:rFonts w:ascii="Futura Bk BT" w:hAnsi="Futura Bk BT"/>
          <w:b/>
          <w:bCs/>
          <w:lang w:val="bs-Latn-BA"/>
        </w:rPr>
        <w:lastRenderedPageBreak/>
        <w:t>Izgradnja hibernakula</w:t>
      </w:r>
      <w:r>
        <w:rPr>
          <w:rFonts w:ascii="Futura Bk BT" w:hAnsi="Futura Bk BT"/>
          <w:lang w:val="bs-Latn-BA"/>
        </w:rPr>
        <w:t xml:space="preserve">. Izgradnja hibenakula </w:t>
      </w:r>
      <w:r w:rsidRPr="008744BE">
        <w:rPr>
          <w:rFonts w:ascii="Futura Bk BT" w:hAnsi="Futura Bk BT"/>
          <w:lang w:val="bs-Latn-BA"/>
        </w:rPr>
        <w:t>treba biti obavljena ukoliko su</w:t>
      </w:r>
      <w:r>
        <w:rPr>
          <w:rFonts w:ascii="Futura Bk BT" w:hAnsi="Futura Bk BT"/>
          <w:lang w:val="bs-Latn-BA"/>
        </w:rPr>
        <w:t xml:space="preserve"> k</w:t>
      </w:r>
      <w:r w:rsidRPr="008744BE">
        <w:rPr>
          <w:rFonts w:ascii="Futura Bk BT" w:hAnsi="Futura Bk BT"/>
          <w:lang w:val="bs-Latn-BA"/>
        </w:rPr>
        <w:t>opnena staništa u blizini malih vodenih staništa su strukturno nekvalitetna  po pitanju nedostatka prirodnih hibernakuluma za životinjski svijet.</w:t>
      </w:r>
    </w:p>
    <w:p w14:paraId="7992173A" w14:textId="05DD49C8" w:rsidR="00745A2B" w:rsidRPr="00E5114E" w:rsidRDefault="00745A2B" w:rsidP="00745A2B">
      <w:pPr>
        <w:jc w:val="both"/>
        <w:rPr>
          <w:rFonts w:ascii="Futura Bk BT" w:hAnsi="Futura Bk BT"/>
          <w:lang w:val="bs-Latn-BA"/>
        </w:rPr>
      </w:pPr>
      <w:r w:rsidRPr="00E5114E">
        <w:rPr>
          <w:rFonts w:ascii="Futura Bk BT" w:hAnsi="Futura Bk BT"/>
          <w:lang w:val="bs-Latn-BA"/>
        </w:rPr>
        <w:t>Izgradnja hibernakuluma podrazumijeva:</w:t>
      </w:r>
    </w:p>
    <w:p w14:paraId="74920F7E" w14:textId="77777777" w:rsidR="00745A2B" w:rsidRPr="00E5114E" w:rsidRDefault="00745A2B" w:rsidP="00745A2B">
      <w:pPr>
        <w:jc w:val="both"/>
        <w:rPr>
          <w:rFonts w:ascii="Futura Bk BT" w:hAnsi="Futura Bk BT"/>
          <w:lang w:val="bs-Latn-BA"/>
        </w:rPr>
      </w:pPr>
      <w:r w:rsidRPr="00BC69C4">
        <w:rPr>
          <w:rFonts w:ascii="Futura Bk BT" w:hAnsi="Futura Bk BT"/>
          <w:lang w:val="bs-Latn-BA"/>
        </w:rPr>
        <w:t>(1) Doprema materijala za izgradnju hibernakuluma</w:t>
      </w:r>
      <w:r w:rsidRPr="00E5114E">
        <w:rPr>
          <w:rFonts w:ascii="Futura Bk BT" w:hAnsi="Futura Bk BT"/>
          <w:b/>
          <w:bCs/>
          <w:lang w:val="bs-Latn-BA"/>
        </w:rPr>
        <w:t xml:space="preserve"> </w:t>
      </w:r>
      <w:r w:rsidRPr="00E5114E">
        <w:rPr>
          <w:rFonts w:ascii="Futura Bk BT" w:hAnsi="Futura Bk BT"/>
          <w:lang w:val="bs-Latn-BA"/>
        </w:rPr>
        <w:t>obuhvata transport stijena, kamenja i drvenog otpada različitih veličina koji se utovaraju u neposrednoj blizini (na planini Vranici). Također, uključuje transport geotekstila i drenažnih cijevi.</w:t>
      </w:r>
    </w:p>
    <w:p w14:paraId="2C32C2A2" w14:textId="086F1075" w:rsidR="00745A2B" w:rsidRDefault="00745A2B" w:rsidP="00873FAC">
      <w:pPr>
        <w:spacing w:after="0"/>
        <w:jc w:val="both"/>
        <w:rPr>
          <w:rFonts w:ascii="Futura Bk BT" w:hAnsi="Futura Bk BT"/>
          <w:lang w:val="bs-Latn-BA"/>
        </w:rPr>
      </w:pPr>
      <w:r w:rsidRPr="00BC69C4">
        <w:rPr>
          <w:rFonts w:ascii="Futura Bk BT" w:hAnsi="Futura Bk BT"/>
          <w:lang w:val="bs-Latn-BA"/>
        </w:rPr>
        <w:t>(2) Slaganje materijala i formiranje hiberakuluma</w:t>
      </w:r>
      <w:r w:rsidRPr="00E5114E">
        <w:rPr>
          <w:rFonts w:ascii="Futura Bk BT" w:hAnsi="Futura Bk BT"/>
          <w:b/>
          <w:bCs/>
          <w:lang w:val="bs-Latn-BA"/>
        </w:rPr>
        <w:t xml:space="preserve"> </w:t>
      </w:r>
      <w:r w:rsidRPr="00E5114E">
        <w:rPr>
          <w:rFonts w:ascii="Futura Bk BT" w:hAnsi="Futura Bk BT"/>
          <w:lang w:val="bs-Latn-BA"/>
        </w:rPr>
        <w:t>se vrši</w:t>
      </w:r>
      <w:r w:rsidRPr="00E5114E">
        <w:rPr>
          <w:rFonts w:ascii="Futura Bk BT" w:hAnsi="Futura Bk BT"/>
          <w:b/>
          <w:bCs/>
          <w:lang w:val="bs-Latn-BA"/>
        </w:rPr>
        <w:t xml:space="preserve"> </w:t>
      </w:r>
      <w:r w:rsidRPr="00E5114E">
        <w:rPr>
          <w:rFonts w:ascii="Futura Bk BT" w:hAnsi="Futura Bk BT"/>
          <w:lang w:val="bs-Latn-BA"/>
        </w:rPr>
        <w:t>prema smijernicama zadatim u radu:</w:t>
      </w:r>
      <w:r w:rsidRPr="00E5114E">
        <w:rPr>
          <w:rFonts w:ascii="Futura Bk BT" w:hAnsi="Futura Bk BT"/>
          <w:b/>
          <w:bCs/>
          <w:lang w:val="bs-Latn-BA"/>
        </w:rPr>
        <w:t xml:space="preserve"> </w:t>
      </w:r>
      <w:r w:rsidRPr="00E5114E">
        <w:rPr>
          <w:rFonts w:ascii="Futura Bk BT" w:hAnsi="Futura Bk BT"/>
          <w:lang w:val="bs-Latn-BA"/>
        </w:rPr>
        <w:t>Dervo, B. K., Museth, J., &amp; Skurdal, J. (2018). Assessing the Use of Artificial Hibernacula by the Great Crested Newt (</w:t>
      </w:r>
      <w:r w:rsidRPr="00E5114E">
        <w:rPr>
          <w:rFonts w:ascii="Futura Bk BT" w:hAnsi="Futura Bk BT"/>
          <w:i/>
          <w:iCs/>
          <w:lang w:val="bs-Latn-BA"/>
        </w:rPr>
        <w:t>Triturus cristatus</w:t>
      </w:r>
      <w:r w:rsidRPr="00E5114E">
        <w:rPr>
          <w:rFonts w:ascii="Futura Bk BT" w:hAnsi="Futura Bk BT"/>
          <w:lang w:val="bs-Latn-BA"/>
        </w:rPr>
        <w:t>) and Smooth Newt (</w:t>
      </w:r>
      <w:r w:rsidRPr="00E5114E">
        <w:rPr>
          <w:rFonts w:ascii="Futura Bk BT" w:hAnsi="Futura Bk BT"/>
          <w:i/>
          <w:iCs/>
          <w:lang w:val="bs-Latn-BA"/>
        </w:rPr>
        <w:t>Lissotriton vulgaris</w:t>
      </w:r>
      <w:r w:rsidRPr="00E5114E">
        <w:rPr>
          <w:rFonts w:ascii="Futura Bk BT" w:hAnsi="Futura Bk BT"/>
          <w:lang w:val="bs-Latn-BA"/>
        </w:rPr>
        <w:t xml:space="preserve">) in Cold Climate in Southeast Norway. </w:t>
      </w:r>
      <w:r w:rsidRPr="00E5114E">
        <w:rPr>
          <w:rFonts w:ascii="Futura Bk BT" w:hAnsi="Futura Bk BT"/>
          <w:i/>
          <w:iCs/>
          <w:lang w:val="bs-Latn-BA"/>
        </w:rPr>
        <w:t>Diversity, 10</w:t>
      </w:r>
      <w:r w:rsidRPr="00E5114E">
        <w:rPr>
          <w:rFonts w:ascii="Futura Bk BT" w:hAnsi="Futura Bk BT"/>
          <w:lang w:val="bs-Latn-BA"/>
        </w:rPr>
        <w:t xml:space="preserve">, 56. </w:t>
      </w:r>
    </w:p>
    <w:p w14:paraId="27D71DBD" w14:textId="029CAF36" w:rsidR="00BC69C4" w:rsidRDefault="00BC69C4" w:rsidP="00873FAC">
      <w:pPr>
        <w:spacing w:after="0"/>
        <w:jc w:val="both"/>
        <w:rPr>
          <w:rFonts w:ascii="Futura Bk BT" w:hAnsi="Futura Bk BT"/>
          <w:lang w:val="bs-Latn-BA"/>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4681"/>
        <w:gridCol w:w="4679"/>
      </w:tblGrid>
      <w:tr w:rsidR="00BC69C4" w:rsidRPr="00B308A8" w14:paraId="38832B9C" w14:textId="77777777" w:rsidTr="0081360F">
        <w:tc>
          <w:tcPr>
            <w:tcW w:w="4695" w:type="dxa"/>
            <w:shd w:val="clear" w:color="auto" w:fill="FFFFFF" w:themeFill="background1"/>
            <w:vAlign w:val="center"/>
          </w:tcPr>
          <w:p w14:paraId="4E76CB31" w14:textId="77777777" w:rsidR="00BC69C4" w:rsidRPr="00B308A8" w:rsidRDefault="00BC69C4" w:rsidP="0081360F">
            <w:pPr>
              <w:jc w:val="both"/>
              <w:rPr>
                <w:rFonts w:ascii="Futura Bk BT" w:hAnsi="Futura Bk BT"/>
                <w:lang w:val="bs-Latn-BA"/>
              </w:rPr>
            </w:pPr>
            <w:r w:rsidRPr="00B308A8">
              <w:rPr>
                <w:noProof/>
              </w:rPr>
              <w:drawing>
                <wp:inline distT="0" distB="0" distL="0" distR="0" wp14:anchorId="088F7DF4" wp14:editId="03DFB91C">
                  <wp:extent cx="2917190" cy="194417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26657" cy="1950481"/>
                          </a:xfrm>
                          <a:prstGeom prst="rect">
                            <a:avLst/>
                          </a:prstGeom>
                          <a:noFill/>
                          <a:ln>
                            <a:noFill/>
                          </a:ln>
                        </pic:spPr>
                      </pic:pic>
                    </a:graphicData>
                  </a:graphic>
                </wp:inline>
              </w:drawing>
            </w:r>
          </w:p>
        </w:tc>
        <w:tc>
          <w:tcPr>
            <w:tcW w:w="4665" w:type="dxa"/>
            <w:shd w:val="clear" w:color="auto" w:fill="FFFFFF" w:themeFill="background1"/>
            <w:vAlign w:val="center"/>
          </w:tcPr>
          <w:p w14:paraId="3E5E08C4" w14:textId="77777777" w:rsidR="00BC69C4" w:rsidRPr="00B308A8" w:rsidRDefault="00BC69C4" w:rsidP="0081360F">
            <w:pPr>
              <w:jc w:val="both"/>
              <w:rPr>
                <w:rFonts w:ascii="Futura Bk BT" w:hAnsi="Futura Bk BT"/>
                <w:lang w:val="bs-Latn-BA"/>
              </w:rPr>
            </w:pPr>
            <w:r w:rsidRPr="00B308A8">
              <w:rPr>
                <w:noProof/>
              </w:rPr>
              <w:drawing>
                <wp:inline distT="0" distB="0" distL="0" distR="0" wp14:anchorId="38CD14E1" wp14:editId="2EA6CDF0">
                  <wp:extent cx="2898488" cy="193170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08532" cy="1938400"/>
                          </a:xfrm>
                          <a:prstGeom prst="rect">
                            <a:avLst/>
                          </a:prstGeom>
                          <a:noFill/>
                          <a:ln>
                            <a:noFill/>
                          </a:ln>
                        </pic:spPr>
                      </pic:pic>
                    </a:graphicData>
                  </a:graphic>
                </wp:inline>
              </w:drawing>
            </w:r>
          </w:p>
        </w:tc>
      </w:tr>
      <w:tr w:rsidR="00BC69C4" w:rsidRPr="00B308A8" w14:paraId="73A6A567" w14:textId="77777777" w:rsidTr="0081360F">
        <w:tc>
          <w:tcPr>
            <w:tcW w:w="4695" w:type="dxa"/>
            <w:shd w:val="clear" w:color="auto" w:fill="FFFFFF" w:themeFill="background1"/>
            <w:vAlign w:val="center"/>
          </w:tcPr>
          <w:p w14:paraId="1B2CC270" w14:textId="77777777" w:rsidR="00BC69C4" w:rsidRPr="00B308A8" w:rsidRDefault="00BC69C4" w:rsidP="0081360F">
            <w:pPr>
              <w:jc w:val="both"/>
              <w:rPr>
                <w:rFonts w:ascii="Futura Bk BT" w:hAnsi="Futura Bk BT"/>
                <w:lang w:val="bs-Latn-BA"/>
              </w:rPr>
            </w:pPr>
            <w:r w:rsidRPr="00B308A8">
              <w:rPr>
                <w:noProof/>
              </w:rPr>
              <w:drawing>
                <wp:inline distT="0" distB="0" distL="0" distR="0" wp14:anchorId="50372DA1" wp14:editId="6FDE513A">
                  <wp:extent cx="2889250" cy="1925549"/>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02012" cy="1934054"/>
                          </a:xfrm>
                          <a:prstGeom prst="rect">
                            <a:avLst/>
                          </a:prstGeom>
                          <a:noFill/>
                          <a:ln>
                            <a:noFill/>
                          </a:ln>
                        </pic:spPr>
                      </pic:pic>
                    </a:graphicData>
                  </a:graphic>
                </wp:inline>
              </w:drawing>
            </w:r>
          </w:p>
        </w:tc>
        <w:tc>
          <w:tcPr>
            <w:tcW w:w="4665" w:type="dxa"/>
            <w:shd w:val="clear" w:color="auto" w:fill="FFFFFF" w:themeFill="background1"/>
            <w:vAlign w:val="center"/>
          </w:tcPr>
          <w:p w14:paraId="1F2BF019" w14:textId="77777777" w:rsidR="00BC69C4" w:rsidRPr="00B308A8" w:rsidRDefault="00BC69C4" w:rsidP="0081360F">
            <w:pPr>
              <w:jc w:val="both"/>
              <w:rPr>
                <w:rFonts w:ascii="Futura Bk BT" w:hAnsi="Futura Bk BT"/>
                <w:lang w:val="bs-Latn-BA"/>
              </w:rPr>
            </w:pPr>
            <w:r w:rsidRPr="00B308A8">
              <w:rPr>
                <w:noProof/>
              </w:rPr>
              <w:drawing>
                <wp:inline distT="0" distB="0" distL="0" distR="0" wp14:anchorId="3EDF12CF" wp14:editId="0EE1690B">
                  <wp:extent cx="2916539" cy="19437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30689" cy="1953165"/>
                          </a:xfrm>
                          <a:prstGeom prst="rect">
                            <a:avLst/>
                          </a:prstGeom>
                          <a:noFill/>
                          <a:ln>
                            <a:noFill/>
                          </a:ln>
                        </pic:spPr>
                      </pic:pic>
                    </a:graphicData>
                  </a:graphic>
                </wp:inline>
              </w:drawing>
            </w:r>
          </w:p>
        </w:tc>
      </w:tr>
      <w:tr w:rsidR="00BC69C4" w:rsidRPr="00B308A8" w14:paraId="749F0818" w14:textId="77777777" w:rsidTr="0081360F">
        <w:tc>
          <w:tcPr>
            <w:tcW w:w="4695" w:type="dxa"/>
            <w:shd w:val="clear" w:color="auto" w:fill="FFFFFF" w:themeFill="background1"/>
            <w:vAlign w:val="center"/>
          </w:tcPr>
          <w:p w14:paraId="5B2454B5" w14:textId="77777777" w:rsidR="00BC69C4" w:rsidRPr="00B308A8" w:rsidRDefault="00BC69C4" w:rsidP="0081360F">
            <w:pPr>
              <w:jc w:val="both"/>
              <w:rPr>
                <w:rFonts w:ascii="Futura Bk BT" w:hAnsi="Futura Bk BT"/>
                <w:lang w:val="bs-Latn-BA"/>
              </w:rPr>
            </w:pPr>
            <w:r w:rsidRPr="00B308A8">
              <w:rPr>
                <w:noProof/>
              </w:rPr>
              <w:lastRenderedPageBreak/>
              <w:drawing>
                <wp:inline distT="0" distB="0" distL="0" distR="0" wp14:anchorId="7887764D" wp14:editId="7FD267B9">
                  <wp:extent cx="2917190" cy="22193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r="12398"/>
                          <a:stretch/>
                        </pic:blipFill>
                        <pic:spPr bwMode="auto">
                          <a:xfrm>
                            <a:off x="0" y="0"/>
                            <a:ext cx="2926224" cy="22261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65" w:type="dxa"/>
            <w:shd w:val="clear" w:color="auto" w:fill="FFFFFF" w:themeFill="background1"/>
            <w:vAlign w:val="center"/>
          </w:tcPr>
          <w:p w14:paraId="1BD27A00" w14:textId="77777777" w:rsidR="00BC69C4" w:rsidRPr="00B308A8" w:rsidRDefault="00BC69C4" w:rsidP="0081360F">
            <w:pPr>
              <w:jc w:val="both"/>
              <w:rPr>
                <w:rFonts w:ascii="Futura Bk BT" w:hAnsi="Futura Bk BT"/>
                <w:lang w:val="bs-Latn-BA"/>
              </w:rPr>
            </w:pPr>
            <w:r w:rsidRPr="00B308A8">
              <w:rPr>
                <w:noProof/>
              </w:rPr>
              <w:drawing>
                <wp:inline distT="0" distB="0" distL="0" distR="0" wp14:anchorId="45E218DF" wp14:editId="0DE0F5D0">
                  <wp:extent cx="2898140" cy="22165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3622" t="31162" r="32751" b="18774"/>
                          <a:stretch/>
                        </pic:blipFill>
                        <pic:spPr bwMode="auto">
                          <a:xfrm>
                            <a:off x="0" y="0"/>
                            <a:ext cx="2906349" cy="222281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C69C4" w:rsidRPr="00B308A8" w14:paraId="596165E9" w14:textId="77777777" w:rsidTr="0081360F">
        <w:trPr>
          <w:trHeight w:val="57"/>
        </w:trPr>
        <w:tc>
          <w:tcPr>
            <w:tcW w:w="9360" w:type="dxa"/>
            <w:gridSpan w:val="2"/>
            <w:shd w:val="clear" w:color="auto" w:fill="FFFFFF" w:themeFill="background1"/>
            <w:vAlign w:val="center"/>
          </w:tcPr>
          <w:p w14:paraId="14068678" w14:textId="03EF5DFE" w:rsidR="00BC69C4" w:rsidRPr="00BC69C4" w:rsidRDefault="00BC69C4" w:rsidP="0081360F">
            <w:pPr>
              <w:jc w:val="both"/>
              <w:rPr>
                <w:rFonts w:ascii="Futura Bk BT" w:hAnsi="Futura Bk BT"/>
                <w:sz w:val="18"/>
                <w:szCs w:val="18"/>
                <w:lang w:val="bs-Latn-BA"/>
              </w:rPr>
            </w:pPr>
            <w:r w:rsidRPr="00BC69C4">
              <w:rPr>
                <w:rFonts w:ascii="Futura Bk BT" w:hAnsi="Futura Bk BT"/>
                <w:b/>
                <w:bCs/>
                <w:sz w:val="18"/>
                <w:szCs w:val="18"/>
                <w:lang w:val="bs-Latn-BA"/>
              </w:rPr>
              <w:t xml:space="preserve">Slika </w:t>
            </w:r>
            <w:r>
              <w:rPr>
                <w:rFonts w:ascii="Futura Bk BT" w:hAnsi="Futura Bk BT"/>
                <w:b/>
                <w:bCs/>
                <w:sz w:val="18"/>
                <w:szCs w:val="18"/>
                <w:lang w:val="bs-Latn-BA"/>
              </w:rPr>
              <w:t>9</w:t>
            </w:r>
            <w:r w:rsidRPr="00BC69C4">
              <w:rPr>
                <w:rFonts w:ascii="Futura Bk BT" w:hAnsi="Futura Bk BT"/>
                <w:sz w:val="18"/>
                <w:szCs w:val="18"/>
                <w:lang w:val="bs-Latn-BA"/>
              </w:rPr>
              <w:t>. Faze izgradnje hibernakuluma na lokalitetu Zavol</w:t>
            </w:r>
          </w:p>
        </w:tc>
      </w:tr>
    </w:tbl>
    <w:p w14:paraId="4FFA4C09" w14:textId="77777777" w:rsidR="00BC69C4" w:rsidRDefault="00BC69C4" w:rsidP="00873FAC">
      <w:pPr>
        <w:spacing w:after="0"/>
        <w:jc w:val="both"/>
        <w:rPr>
          <w:rFonts w:ascii="Futura Bk BT" w:hAnsi="Futura Bk BT"/>
          <w:lang w:val="bs-Latn-BA"/>
        </w:rPr>
      </w:pPr>
    </w:p>
    <w:p w14:paraId="4C9FCC95" w14:textId="77777777" w:rsidR="00873FAC" w:rsidRPr="00873FAC" w:rsidRDefault="00873FAC" w:rsidP="00873FAC">
      <w:pPr>
        <w:spacing w:after="0"/>
        <w:jc w:val="both"/>
        <w:rPr>
          <w:rFonts w:ascii="Futura Bk BT" w:hAnsi="Futura Bk BT"/>
          <w:lang w:val="bs-Latn-BA"/>
        </w:rPr>
      </w:pPr>
    </w:p>
    <w:p w14:paraId="1FEE46D2" w14:textId="7562E62B" w:rsidR="009214BE" w:rsidRPr="00873FAC" w:rsidRDefault="008678FF" w:rsidP="008678FF">
      <w:pPr>
        <w:pStyle w:val="Heading2"/>
        <w:rPr>
          <w:rFonts w:ascii="Futura Bk BT" w:hAnsi="Futura Bk BT"/>
          <w:b/>
          <w:bCs/>
          <w:color w:val="auto"/>
          <w:sz w:val="22"/>
          <w:szCs w:val="22"/>
          <w:lang w:val="bs-Latn-BA"/>
        </w:rPr>
      </w:pPr>
      <w:bookmarkStart w:id="15" w:name="_Toc152054281"/>
      <w:r w:rsidRPr="00873FAC">
        <w:rPr>
          <w:rFonts w:ascii="Futura Bk BT" w:hAnsi="Futura Bk BT"/>
          <w:b/>
          <w:bCs/>
          <w:color w:val="auto"/>
          <w:sz w:val="22"/>
          <w:szCs w:val="22"/>
          <w:lang w:val="bs-Latn-BA"/>
        </w:rPr>
        <w:t>3.</w:t>
      </w:r>
      <w:r w:rsidR="00535FE2" w:rsidRPr="00873FAC">
        <w:rPr>
          <w:rFonts w:ascii="Futura Bk BT" w:hAnsi="Futura Bk BT"/>
          <w:b/>
          <w:bCs/>
          <w:color w:val="auto"/>
          <w:sz w:val="22"/>
          <w:szCs w:val="22"/>
          <w:lang w:val="bs-Latn-BA"/>
        </w:rPr>
        <w:t>5</w:t>
      </w:r>
      <w:r w:rsidR="00747781" w:rsidRPr="00873FAC">
        <w:rPr>
          <w:rFonts w:ascii="Futura Bk BT" w:hAnsi="Futura Bk BT"/>
          <w:b/>
          <w:bCs/>
          <w:color w:val="auto"/>
          <w:sz w:val="22"/>
          <w:szCs w:val="22"/>
          <w:lang w:val="bs-Latn-BA"/>
        </w:rPr>
        <w:t xml:space="preserve">. </w:t>
      </w:r>
      <w:r w:rsidRPr="00873FAC">
        <w:rPr>
          <w:rFonts w:ascii="Futura Bk BT" w:hAnsi="Futura Bk BT"/>
          <w:b/>
          <w:bCs/>
          <w:color w:val="auto"/>
          <w:sz w:val="22"/>
          <w:szCs w:val="22"/>
          <w:lang w:val="bs-Latn-BA"/>
        </w:rPr>
        <w:t>Ex situ zaštita</w:t>
      </w:r>
      <w:bookmarkEnd w:id="15"/>
    </w:p>
    <w:p w14:paraId="53C15E06" w14:textId="77777777" w:rsidR="001E6EA6" w:rsidRPr="00E5114E" w:rsidRDefault="001E6EA6" w:rsidP="001E6EA6">
      <w:pPr>
        <w:spacing w:after="0"/>
        <w:jc w:val="both"/>
        <w:rPr>
          <w:rFonts w:ascii="Futura Bk BT" w:hAnsi="Futura Bk BT"/>
          <w:lang w:val="bs-Latn-BA"/>
        </w:rPr>
      </w:pPr>
    </w:p>
    <w:p w14:paraId="21700A46" w14:textId="3E469D81" w:rsidR="001E6EA6" w:rsidRPr="00E5114E" w:rsidRDefault="001E6EA6" w:rsidP="00535FE2">
      <w:pPr>
        <w:spacing w:after="0"/>
        <w:ind w:firstLine="720"/>
        <w:jc w:val="both"/>
        <w:rPr>
          <w:rFonts w:ascii="Futura Bk BT" w:hAnsi="Futura Bk BT"/>
          <w:lang w:val="bs-Latn-BA"/>
        </w:rPr>
      </w:pPr>
      <w:r w:rsidRPr="00E5114E">
        <w:rPr>
          <w:rFonts w:ascii="Futura Bk BT" w:hAnsi="Futura Bk BT"/>
          <w:lang w:val="bs-Latn-BA"/>
        </w:rPr>
        <w:t xml:space="preserve">Kombinacija ex situ i in situ (zaštita u prirodnom staništu) mjera pruža najbolje šanse za dugoročno opstanak mnogih vrsta kojim prijeti izumiranje. Ex situ zaštita je metoda koja se koristi za očuvanje i zaštitu kritično ugroženih vrsta i njihovih staništa van prirodnog okruženja. Ova metoda podrazumeva premještanje jedinki iz prirodnog staništa u kontrolisane uslove, kada su prirodna staništa ugrožena ili kada je populacija vrste ugrožena ili kritično ugrožena. Ex situ zaštita može biti od vitalnog značaja za očuvanje vrsta, jer omogućava kontrolisane uslove za reprodukciju, rast i oporavak populacija. U ovim kontrolisanim okruženjima, pružaju se optimalni uslovi za ishranu, reprodukciju i medicinsku njegu jedinki, što može pomoći u povećanju broja jedinki u populaciji i sprečavanju procesa izumiranja. </w:t>
      </w:r>
    </w:p>
    <w:p w14:paraId="6246D3CE" w14:textId="5A78BE90" w:rsidR="001E6EA6" w:rsidRPr="00E5114E" w:rsidRDefault="001E6EA6" w:rsidP="00535FE2">
      <w:pPr>
        <w:spacing w:after="0"/>
        <w:ind w:firstLine="720"/>
        <w:jc w:val="both"/>
        <w:rPr>
          <w:rFonts w:ascii="Futura Bk BT" w:hAnsi="Futura Bk BT"/>
          <w:lang w:val="bs-Latn-BA"/>
        </w:rPr>
      </w:pPr>
      <w:r w:rsidRPr="00E5114E">
        <w:rPr>
          <w:rFonts w:ascii="Futura Bk BT" w:hAnsi="Futura Bk BT"/>
          <w:lang w:val="bs-Latn-BA"/>
        </w:rPr>
        <w:t>Zbog potrebe da se dodatno zaštititi stenoendemični rajzerov triton (</w:t>
      </w:r>
      <w:r w:rsidRPr="00E5114E">
        <w:rPr>
          <w:rFonts w:ascii="Futura Bk BT" w:hAnsi="Futura Bk BT"/>
          <w:i/>
          <w:iCs/>
          <w:lang w:val="bs-Latn-BA"/>
        </w:rPr>
        <w:t>Ichthyosaura alpestris reiseri</w:t>
      </w:r>
      <w:r w:rsidRPr="00E5114E">
        <w:rPr>
          <w:rFonts w:ascii="Futura Bk BT" w:hAnsi="Futura Bk BT"/>
          <w:lang w:val="bs-Latn-BA"/>
        </w:rPr>
        <w:t>) od izumiranja oformljena je ex situ jedinica za očuvanje i istraživanje u prostorijama Zemljaskog Muzeja Bosne i Hercegovine. Svrha ove jedinice jeste istražiti karakteristike životnog ciklusa i uvijete razmnožavanja ove podvrste, kako bi se mogle provoditi napredne mjere očuvanja kao što su ex situ uzgoj, reintrodukcija, translokacija i sl.</w:t>
      </w:r>
    </w:p>
    <w:p w14:paraId="52385E67" w14:textId="77777777" w:rsidR="001E6EA6" w:rsidRPr="00E5114E" w:rsidRDefault="001E6EA6" w:rsidP="001E6EA6">
      <w:pPr>
        <w:spacing w:after="0"/>
        <w:jc w:val="both"/>
        <w:rPr>
          <w:rFonts w:ascii="Futura Bk BT" w:hAnsi="Futura Bk BT"/>
          <w:lang w:val="bs-Latn-BA"/>
        </w:rPr>
      </w:pPr>
    </w:p>
    <w:p w14:paraId="3B8BEE88" w14:textId="20C1621E" w:rsidR="001E6EA6" w:rsidRPr="00E5114E" w:rsidRDefault="001E6EA6" w:rsidP="00535FE2">
      <w:pPr>
        <w:spacing w:after="0"/>
        <w:ind w:firstLine="720"/>
        <w:jc w:val="both"/>
        <w:rPr>
          <w:rFonts w:ascii="Futura Bk BT" w:hAnsi="Futura Bk BT"/>
          <w:lang w:val="bs-Latn-BA"/>
        </w:rPr>
      </w:pPr>
      <w:r w:rsidRPr="00E5114E">
        <w:rPr>
          <w:rFonts w:ascii="Futura Bk BT" w:hAnsi="Futura Bk BT"/>
          <w:b/>
          <w:bCs/>
          <w:lang w:val="bs-Latn-BA"/>
        </w:rPr>
        <w:t>Sastav jedinice</w:t>
      </w:r>
      <w:r w:rsidRPr="00E5114E">
        <w:rPr>
          <w:rFonts w:ascii="Futura Bk BT" w:hAnsi="Futura Bk BT"/>
          <w:lang w:val="bs-Latn-BA"/>
        </w:rPr>
        <w:t xml:space="preserve">. Jedinica za </w:t>
      </w:r>
      <w:r w:rsidRPr="00E5114E">
        <w:rPr>
          <w:rFonts w:ascii="Futura Bk BT" w:hAnsi="Futura Bk BT"/>
          <w:i/>
          <w:iCs/>
          <w:lang w:val="bs-Latn-BA"/>
        </w:rPr>
        <w:t>ex situ</w:t>
      </w:r>
      <w:r w:rsidRPr="00E5114E">
        <w:rPr>
          <w:rFonts w:ascii="Futura Bk BT" w:hAnsi="Futura Bk BT"/>
          <w:lang w:val="bs-Latn-BA"/>
        </w:rPr>
        <w:t xml:space="preserve"> očuvanje rajzerovog tritona obuhvata uređenu podrumsku prostoriju u kojima se drže dva velika akvarija (dimenzije 50x50x50) sa vanjskim filterima Sera Precision fil bioactive 400 + UV (Slika 1</w:t>
      </w:r>
      <w:r w:rsidR="00BC69C4">
        <w:rPr>
          <w:rFonts w:ascii="Futura Bk BT" w:hAnsi="Futura Bk BT"/>
          <w:lang w:val="bs-Latn-BA"/>
        </w:rPr>
        <w:t>0</w:t>
      </w:r>
      <w:r w:rsidRPr="00E5114E">
        <w:rPr>
          <w:rFonts w:ascii="Futura Bk BT" w:hAnsi="Futura Bk BT"/>
          <w:lang w:val="bs-Latn-BA"/>
        </w:rPr>
        <w:t>). Trenutno se uzgaja 10 mužjaka i 10 ženki uhvaćenih 21. 6. 2023 na području bare Zavol, u neposrednoj blizini Prokoškog jezera.</w:t>
      </w:r>
    </w:p>
    <w:p w14:paraId="66373F58" w14:textId="77777777" w:rsidR="001E6EA6" w:rsidRPr="00E5114E" w:rsidRDefault="001E6EA6" w:rsidP="001E6EA6">
      <w:pPr>
        <w:spacing w:after="0"/>
        <w:jc w:val="both"/>
        <w:rPr>
          <w:rFonts w:ascii="Futura Bk BT" w:hAnsi="Futura Bk BT"/>
          <w:lang w:val="bs-Latn-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66"/>
        <w:gridCol w:w="1789"/>
      </w:tblGrid>
      <w:tr w:rsidR="001E6EA6" w:rsidRPr="00E5114E" w14:paraId="556B3A2D" w14:textId="77777777" w:rsidTr="001E6EA6">
        <w:tc>
          <w:tcPr>
            <w:tcW w:w="4675" w:type="dxa"/>
          </w:tcPr>
          <w:p w14:paraId="1AA16FB7" w14:textId="0EF06E70" w:rsidR="001E6EA6" w:rsidRPr="00E5114E" w:rsidRDefault="001E6EA6" w:rsidP="001E6EA6">
            <w:pPr>
              <w:jc w:val="both"/>
              <w:rPr>
                <w:rFonts w:ascii="Futura Bk BT" w:hAnsi="Futura Bk BT"/>
                <w:lang w:val="bs-Latn-BA"/>
              </w:rPr>
            </w:pPr>
            <w:r w:rsidRPr="00E5114E">
              <w:rPr>
                <w:rFonts w:ascii="Futura Bk BT" w:hAnsi="Futura Bk BT"/>
                <w:noProof/>
                <w:lang w:val="bs-Latn-BA"/>
              </w:rPr>
              <w:lastRenderedPageBreak/>
              <w:drawing>
                <wp:inline distT="0" distB="0" distL="0" distR="0" wp14:anchorId="38C97217" wp14:editId="06F7CDBD">
                  <wp:extent cx="4661647" cy="2496126"/>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4">
                            <a:extLst>
                              <a:ext uri="{28A0092B-C50C-407E-A947-70E740481C1C}">
                                <a14:useLocalDpi xmlns:a14="http://schemas.microsoft.com/office/drawing/2010/main" val="0"/>
                              </a:ext>
                            </a:extLst>
                          </a:blip>
                          <a:srcRect l="6592" r="3501" b="5657"/>
                          <a:stretch/>
                        </pic:blipFill>
                        <pic:spPr bwMode="auto">
                          <a:xfrm>
                            <a:off x="0" y="0"/>
                            <a:ext cx="4689669" cy="251113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5" w:type="dxa"/>
            <w:tcBorders>
              <w:right w:val="single" w:sz="4" w:space="0" w:color="auto"/>
            </w:tcBorders>
          </w:tcPr>
          <w:p w14:paraId="7FBE3BF4" w14:textId="5A8E50DF" w:rsidR="001E6EA6" w:rsidRPr="00E5114E" w:rsidRDefault="00BC69C4" w:rsidP="001E6EA6">
            <w:pPr>
              <w:jc w:val="both"/>
              <w:rPr>
                <w:rFonts w:ascii="Futura Bk BT" w:hAnsi="Futura Bk BT"/>
                <w:sz w:val="18"/>
                <w:szCs w:val="18"/>
                <w:lang w:val="bs-Latn-BA"/>
              </w:rPr>
            </w:pPr>
            <w:r w:rsidRPr="00BC69C4">
              <w:rPr>
                <w:rFonts w:ascii="Futura Bk BT" w:hAnsi="Futura Bk BT"/>
                <w:b/>
                <w:bCs/>
                <w:sz w:val="18"/>
                <w:szCs w:val="18"/>
                <w:lang w:val="bs-Latn-BA"/>
              </w:rPr>
              <w:t>Slika 10</w:t>
            </w:r>
            <w:r>
              <w:rPr>
                <w:rFonts w:ascii="Futura Bk BT" w:hAnsi="Futura Bk BT"/>
                <w:sz w:val="18"/>
                <w:szCs w:val="18"/>
                <w:lang w:val="bs-Latn-BA"/>
              </w:rPr>
              <w:t xml:space="preserve">. </w:t>
            </w:r>
            <w:r w:rsidR="001E6EA6" w:rsidRPr="00E5114E">
              <w:rPr>
                <w:rFonts w:ascii="Futura Bk BT" w:hAnsi="Futura Bk BT"/>
                <w:sz w:val="18"/>
                <w:szCs w:val="18"/>
                <w:lang w:val="bs-Latn-BA"/>
              </w:rPr>
              <w:t>Ex situ jedinica za rajzerovog tritona (A1 – akvarij za ženke; A2 – akvarij za mužjake; Fil – vanjski filteri za vodu, Fr – frižider za hibernaciju, Za – zamrzivač za držanje hrane</w:t>
            </w:r>
          </w:p>
          <w:p w14:paraId="3E476E9C" w14:textId="77777777" w:rsidR="001E6EA6" w:rsidRPr="00E5114E" w:rsidRDefault="001E6EA6" w:rsidP="001E6EA6">
            <w:pPr>
              <w:jc w:val="both"/>
              <w:rPr>
                <w:rFonts w:ascii="Futura Bk BT" w:hAnsi="Futura Bk BT"/>
                <w:lang w:val="bs-Latn-BA"/>
              </w:rPr>
            </w:pPr>
          </w:p>
        </w:tc>
      </w:tr>
    </w:tbl>
    <w:p w14:paraId="10D8551B" w14:textId="77777777" w:rsidR="001E6EA6" w:rsidRPr="00E5114E" w:rsidRDefault="001E6EA6" w:rsidP="001E6EA6">
      <w:pPr>
        <w:spacing w:after="0"/>
        <w:jc w:val="both"/>
        <w:rPr>
          <w:rFonts w:ascii="Futura Bk BT" w:hAnsi="Futura Bk BT"/>
          <w:lang w:val="bs-Latn-BA"/>
        </w:rPr>
      </w:pPr>
    </w:p>
    <w:p w14:paraId="4034422B" w14:textId="39891EEB" w:rsidR="001E6EA6" w:rsidRPr="00E5114E" w:rsidRDefault="001E6EA6" w:rsidP="00535FE2">
      <w:pPr>
        <w:spacing w:after="0"/>
        <w:ind w:firstLine="720"/>
        <w:jc w:val="both"/>
        <w:rPr>
          <w:rFonts w:ascii="Futura Bk BT" w:hAnsi="Futura Bk BT"/>
          <w:b/>
          <w:bCs/>
          <w:lang w:val="bs-Latn-BA"/>
        </w:rPr>
      </w:pPr>
      <w:r w:rsidRPr="00E5114E">
        <w:rPr>
          <w:rFonts w:ascii="Futura Bk BT" w:hAnsi="Futura Bk BT"/>
          <w:b/>
          <w:bCs/>
          <w:lang w:val="bs-Latn-BA"/>
        </w:rPr>
        <w:t xml:space="preserve">Uređenje akvarija. </w:t>
      </w:r>
      <w:r w:rsidRPr="00E5114E">
        <w:rPr>
          <w:rFonts w:ascii="Futura Bk BT" w:hAnsi="Futura Bk BT"/>
          <w:lang w:val="bs-Latn-BA"/>
        </w:rPr>
        <w:t>Unutar akvarija postavljeno je kamenje iz Prokoškog jezera kako bi se omogućilo tritonima što prirodnije okruženje i mogućnost skrivanja. Na dnu akvarija postavljena je pjeskovita podlogu granulacije 1 do  3 mm. Unutar akvarija trenutno nisu postavljene biljke niti drugi živi organizmi kako bi uvijeti bili šta sterilniji (nedostatak drugih organizama održava vodu kvalitetnijom, jer nema dodatnih organskih materija koje bi mogle da izazovu rast algi ili drugih neželjenih mikroorganizama). Međutim, važno je napomenuti da bez biljaka akvarijum može izgledati manje prirodno i zahtijeva dodatne mjere održavanja, kao što je redovnije čišćenje i filtriranje vode.</w:t>
      </w:r>
    </w:p>
    <w:p w14:paraId="54849AE6" w14:textId="0F77BE22" w:rsidR="001E6EA6" w:rsidRPr="00E5114E" w:rsidRDefault="001E6EA6" w:rsidP="00535FE2">
      <w:pPr>
        <w:spacing w:after="0"/>
        <w:ind w:firstLine="720"/>
        <w:jc w:val="both"/>
        <w:rPr>
          <w:rFonts w:ascii="Futura Bk BT" w:hAnsi="Futura Bk BT"/>
          <w:lang w:val="bs-Latn-BA"/>
        </w:rPr>
      </w:pPr>
      <w:r w:rsidRPr="00E5114E">
        <w:rPr>
          <w:rFonts w:ascii="Futura Bk BT" w:hAnsi="Futura Bk BT"/>
          <w:b/>
          <w:bCs/>
          <w:lang w:val="bs-Latn-BA"/>
        </w:rPr>
        <w:t>Testiranje kvalitete vode</w:t>
      </w:r>
      <w:r w:rsidRPr="00E5114E">
        <w:rPr>
          <w:rFonts w:ascii="Futura Bk BT" w:hAnsi="Futura Bk BT"/>
          <w:lang w:val="bs-Latn-BA"/>
        </w:rPr>
        <w:t xml:space="preserve">. Važno je redovno testirati kvalitet vode u akvarijumu kako biste održali optimalne uslove za tritona. Preporučuje se da se testiranje (traka Sera Quick Test) vrši barem jednom sedmično tzv. testnim trakama koje pokazuju pH vrijednost, nivo amonijaka, nitrita, nitrata i tvrduću vode.  pH vrijednost vode je važna jer može uticati na zdravlje tritona i drugih organizama u akvarijumu. Za tritone je pogodna neutralna pH vrijdenost (slična kao i na Prokoškom jezeru). Visok nivo amonijaka, nitrita i nitrata se obično javljaju kao rezultat razgradnje otpada u akvarijumu i mogu biti štetni za tritone i ukazuju na lošu kvalitetu vode. Tvrdoća vode se odnosi na količinu rastvorenih minerala u vodi. </w:t>
      </w:r>
    </w:p>
    <w:p w14:paraId="7231505E" w14:textId="5C73E17B" w:rsidR="001E6EA6" w:rsidRPr="00E5114E" w:rsidRDefault="001E6EA6" w:rsidP="001E6EA6">
      <w:pPr>
        <w:spacing w:after="0"/>
        <w:jc w:val="both"/>
        <w:rPr>
          <w:rFonts w:ascii="Futura Bk BT" w:hAnsi="Futura Bk BT"/>
          <w:lang w:val="bs-Latn-BA"/>
        </w:rPr>
      </w:pPr>
      <w:r w:rsidRPr="00E5114E">
        <w:rPr>
          <w:rFonts w:ascii="Futura Bk BT" w:hAnsi="Futura Bk BT"/>
          <w:lang w:val="bs-Latn-BA"/>
        </w:rPr>
        <w:t>Temperatura vode je također važna jer visoka temperatura ne pogoduje alpskim tritonima. Preporučuva se temperatura vode ispod 22 °C.  Testiranje kvalitete vode i mjerenje temperature u ex situ jedinici za rajzerovog tritona se vrše svakih 5-7 dana i upisuju u zasebnu excella tablicu.</w:t>
      </w:r>
    </w:p>
    <w:p w14:paraId="4072779C" w14:textId="649E09CB" w:rsidR="001E6EA6" w:rsidRPr="00E5114E" w:rsidRDefault="001E6EA6" w:rsidP="00535FE2">
      <w:pPr>
        <w:spacing w:after="0"/>
        <w:ind w:firstLine="720"/>
        <w:jc w:val="both"/>
        <w:rPr>
          <w:rFonts w:ascii="Futura Bk BT" w:hAnsi="Futura Bk BT"/>
          <w:b/>
          <w:bCs/>
          <w:lang w:val="bs-Latn-BA"/>
        </w:rPr>
      </w:pPr>
      <w:r w:rsidRPr="00E5114E">
        <w:rPr>
          <w:rFonts w:ascii="Futura Bk BT" w:hAnsi="Futura Bk BT"/>
          <w:b/>
          <w:bCs/>
          <w:lang w:val="bs-Latn-BA"/>
        </w:rPr>
        <w:t xml:space="preserve">Hranjenje. </w:t>
      </w:r>
      <w:r w:rsidRPr="00E5114E">
        <w:rPr>
          <w:rFonts w:ascii="Futura Bk BT" w:hAnsi="Futura Bk BT"/>
          <w:lang w:val="bs-Latn-BA"/>
        </w:rPr>
        <w:t>Sve jedinke se hrane tri puta sedmično, koja uključuje piletinu, pileća jetra, gliste ili bloodworms. Svaki put se tritonima pruža drugačija vrsta hrane. Hrana je prethodno zamrznuta kako bi se eliminisali potencijalni paraziti. Za 10 jedinki optimalna količina hrane je između 3 i 5 grama, što je dovoljno da se nahrane sve jedinke i da ne bude ostataka hrane u većoj količini (microleftovers). Ostaci hrane u akvariju mogu biti štetni za vodene uslove i zdravlje tritona. Nepravilna ishrana ili prekomjerna količina hrane može dovesti do onečišćenja vode, povećanja razine amonijaka i nitrata, te rasta algi. Preporučljivo je hraniti tritone umjereno i ukloniti nepojedenu hranu nakon nekoliko minuta.</w:t>
      </w:r>
    </w:p>
    <w:p w14:paraId="1B099753" w14:textId="3FE1FC6E" w:rsidR="001E6EA6" w:rsidRPr="00E5114E" w:rsidRDefault="001E6EA6" w:rsidP="00535FE2">
      <w:pPr>
        <w:spacing w:after="0"/>
        <w:ind w:firstLine="720"/>
        <w:jc w:val="both"/>
        <w:rPr>
          <w:rFonts w:ascii="Futura Bk BT" w:hAnsi="Futura Bk BT"/>
          <w:b/>
          <w:bCs/>
          <w:lang w:val="bs-Latn-BA"/>
        </w:rPr>
      </w:pPr>
      <w:r w:rsidRPr="00E5114E">
        <w:rPr>
          <w:rFonts w:ascii="Futura Bk BT" w:hAnsi="Futura Bk BT"/>
          <w:b/>
          <w:bCs/>
          <w:lang w:val="bs-Latn-BA"/>
        </w:rPr>
        <w:t xml:space="preserve">Proces hibernacije. </w:t>
      </w:r>
      <w:r w:rsidRPr="00E5114E">
        <w:rPr>
          <w:rFonts w:ascii="Futura Bk BT" w:hAnsi="Futura Bk BT"/>
          <w:lang w:val="bs-Latn-BA"/>
        </w:rPr>
        <w:t xml:space="preserve">Za hibernaciju koristi se medicinski frižider SMEG - Medical refrigerator-freezer DT28CA. Neposredno prije postavljanja tritona u hibernaciju, jedinke se prestaju hraniti 10 do 15 dana kako bi potpuno ispraznile crijevni sadržaj. Nakon toga, jedinke se prebacuju u platične kutije sa vlažnim običnim maramicama (bez dodatnog hemijskog sastava, ekstrakta, mirisa, i alkohola) i manjom posudicom koja sadrži malo vode. Ove kutije se, zatim, postavljalju na početnu temperaturu od 10 °C. Temperatura unutar frižidera se smanjuje za 1°C svaki 24h dok se ne postigne temperatura od 3-5 °C. Nakon što su jedinke potpuno ušle u proces hibenacije, </w:t>
      </w:r>
      <w:r w:rsidRPr="00E5114E">
        <w:rPr>
          <w:rFonts w:ascii="Futura Bk BT" w:hAnsi="Futura Bk BT"/>
          <w:lang w:val="bs-Latn-BA"/>
        </w:rPr>
        <w:lastRenderedPageBreak/>
        <w:t>kutije se proveravju svaki treći dan kako bi se osiguralo da su jedinke žive i kako bi omogućili dodatnog svježeg vazduha i vlage. Preporučena dužina trajanja hibernacije 4-6 mjeseci, jer se smatra da na Prokoškom jezeru jedinke ulaze u proces hibernacije u najranije mjesecu Novembru i da traje do Aprila (najkasnije do maja).</w:t>
      </w:r>
    </w:p>
    <w:p w14:paraId="59FF15B4" w14:textId="77777777" w:rsidR="001E6EA6" w:rsidRPr="00E5114E" w:rsidRDefault="001E6EA6" w:rsidP="001E6EA6">
      <w:pPr>
        <w:spacing w:after="0"/>
        <w:jc w:val="both"/>
        <w:rPr>
          <w:rFonts w:ascii="Futura Bk BT" w:hAnsi="Futura Bk BT"/>
          <w:lang w:val="bs-Latn-BA"/>
        </w:rPr>
      </w:pPr>
    </w:p>
    <w:p w14:paraId="7910ACFD" w14:textId="77777777" w:rsidR="001E6EA6" w:rsidRPr="00E5114E" w:rsidRDefault="001E6EA6" w:rsidP="001E6EA6">
      <w:pPr>
        <w:spacing w:after="0"/>
        <w:jc w:val="both"/>
        <w:rPr>
          <w:rFonts w:ascii="Futura Bk BT" w:hAnsi="Futura Bk BT"/>
          <w:lang w:val="bs-Latn-BA"/>
        </w:rPr>
      </w:pPr>
      <w:r w:rsidRPr="00E5114E">
        <w:rPr>
          <w:rFonts w:ascii="Futura Bk BT" w:hAnsi="Futura Bk BT"/>
          <w:lang w:val="bs-Latn-BA"/>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0"/>
        <w:gridCol w:w="1700"/>
      </w:tblGrid>
      <w:tr w:rsidR="001E6EA6" w:rsidRPr="00E5114E" w14:paraId="6CD6B1FD" w14:textId="77777777" w:rsidTr="00535FE2">
        <w:tc>
          <w:tcPr>
            <w:tcW w:w="7465" w:type="dxa"/>
          </w:tcPr>
          <w:p w14:paraId="3439042D" w14:textId="03772A87" w:rsidR="001E6EA6" w:rsidRPr="00E5114E" w:rsidRDefault="001E6EA6" w:rsidP="001E6EA6">
            <w:pPr>
              <w:jc w:val="both"/>
              <w:rPr>
                <w:rFonts w:ascii="Futura Bk BT" w:hAnsi="Futura Bk BT"/>
                <w:lang w:val="bs-Latn-BA"/>
              </w:rPr>
            </w:pPr>
            <w:r w:rsidRPr="00E5114E">
              <w:rPr>
                <w:rFonts w:ascii="Futura Bk BT" w:hAnsi="Futura Bk BT"/>
                <w:noProof/>
              </w:rPr>
              <w:drawing>
                <wp:inline distT="0" distB="0" distL="0" distR="0" wp14:anchorId="0DA73B03" wp14:editId="5C05BD52">
                  <wp:extent cx="4758220" cy="2687541"/>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12276" b="2974"/>
                          <a:stretch/>
                        </pic:blipFill>
                        <pic:spPr bwMode="auto">
                          <a:xfrm>
                            <a:off x="0" y="0"/>
                            <a:ext cx="4797299" cy="27096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885" w:type="dxa"/>
          </w:tcPr>
          <w:p w14:paraId="0A620140" w14:textId="749DC571" w:rsidR="001E6EA6" w:rsidRPr="00E5114E" w:rsidRDefault="001E6EA6" w:rsidP="001E6EA6">
            <w:pPr>
              <w:jc w:val="both"/>
              <w:rPr>
                <w:rFonts w:ascii="Futura Bk BT" w:hAnsi="Futura Bk BT"/>
                <w:lang w:val="bs-Latn-BA"/>
              </w:rPr>
            </w:pPr>
            <w:r w:rsidRPr="00E5114E">
              <w:rPr>
                <w:rFonts w:ascii="Futura Bk BT" w:hAnsi="Futura Bk BT"/>
                <w:sz w:val="18"/>
                <w:szCs w:val="18"/>
                <w:lang w:val="bs-Latn-BA"/>
              </w:rPr>
              <w:t>Tri ženke tokom hranjenja: Ženka iznad je u procesu traženja signala hrane; ženka lijevo u drugoj fazi hranjenja – mirisanje/testiranje hrane, ženka u sredini u trećoj fazi (gutanje hrane)</w:t>
            </w:r>
          </w:p>
        </w:tc>
      </w:tr>
    </w:tbl>
    <w:p w14:paraId="31997B33" w14:textId="77777777" w:rsidR="001E6EA6" w:rsidRPr="00E5114E" w:rsidRDefault="001E6EA6" w:rsidP="001E6EA6">
      <w:pPr>
        <w:spacing w:after="0"/>
        <w:jc w:val="both"/>
        <w:rPr>
          <w:rFonts w:ascii="Futura Bk BT" w:hAnsi="Futura Bk BT"/>
          <w:lang w:val="bs-Latn-BA"/>
        </w:rPr>
      </w:pPr>
    </w:p>
    <w:p w14:paraId="75147745" w14:textId="4EE1B099" w:rsidR="001E6EA6" w:rsidRPr="00E5114E" w:rsidRDefault="001E6EA6" w:rsidP="001E6EA6">
      <w:pPr>
        <w:spacing w:after="0"/>
        <w:jc w:val="both"/>
        <w:rPr>
          <w:rFonts w:ascii="Futura Bk BT" w:hAnsi="Futura Bk BT"/>
          <w:b/>
          <w:bCs/>
          <w:lang w:val="bs-Latn-BA"/>
        </w:rPr>
      </w:pPr>
      <w:r w:rsidRPr="00E5114E">
        <w:rPr>
          <w:rFonts w:ascii="Futura Bk BT" w:hAnsi="Futura Bk BT"/>
          <w:b/>
          <w:bCs/>
          <w:lang w:val="bs-Latn-BA"/>
        </w:rPr>
        <w:t xml:space="preserve">Preporuke za razmnožavanje. </w:t>
      </w:r>
      <w:r w:rsidRPr="00E5114E">
        <w:rPr>
          <w:rFonts w:ascii="Futura Bk BT" w:hAnsi="Futura Bk BT"/>
          <w:lang w:val="bs-Latn-BA"/>
        </w:rPr>
        <w:t>Nakon izlaska iz hibernacije, u posebnim manjim akvarijumima se drže se jedna ženka i jedan mužjaka. U akvarij potrebno je postaviti mjesta za skrivanje i plastične traku za polaganje jaja prema: https://www.caudata.org/cc/articles/eggstrips.shtml</w:t>
      </w:r>
      <w:r w:rsidRPr="00E5114E">
        <w:rPr>
          <w:rFonts w:ascii="Futura Bk BT" w:hAnsi="Futura Bk BT"/>
          <w:b/>
          <w:bCs/>
          <w:lang w:val="bs-Latn-BA"/>
        </w:rPr>
        <w:t xml:space="preserve">. </w:t>
      </w:r>
      <w:r w:rsidRPr="00E5114E">
        <w:rPr>
          <w:rFonts w:ascii="Futura Bk BT" w:hAnsi="Futura Bk BT"/>
          <w:lang w:val="bs-Latn-BA"/>
        </w:rPr>
        <w:t>Nakon što ženka počne polagati jaja, mužjak se odvaja u akvarij sa ostalim mužjacima. Nakon što ženka položi jaja, prebacuju se u zaseban akvarij za razvoj larvi. Ovaj akvarij je potrebno obogaćivati eutroficiranom barskom vodom kako bi larve imale dostupan hranu/živi plijen (mikrobeskičmanjaci kao što su Daphnia).</w:t>
      </w:r>
    </w:p>
    <w:p w14:paraId="347CCD48" w14:textId="77777777" w:rsidR="00745A2B" w:rsidRPr="00E5114E" w:rsidRDefault="00745A2B" w:rsidP="009214BE">
      <w:pPr>
        <w:spacing w:after="0"/>
        <w:jc w:val="both"/>
        <w:rPr>
          <w:rFonts w:ascii="Futura Bk BT" w:hAnsi="Futura Bk BT" w:cs="Calibri"/>
          <w:lang w:val="bs-Latn-BA"/>
        </w:rPr>
      </w:pPr>
    </w:p>
    <w:p w14:paraId="131FACE0" w14:textId="10600D2C" w:rsidR="009214BE" w:rsidRPr="007A39AF" w:rsidRDefault="00BC69C4" w:rsidP="008C7EEB">
      <w:pPr>
        <w:pStyle w:val="Heading1"/>
        <w:spacing w:before="0"/>
        <w:rPr>
          <w:rFonts w:ascii="Futura Bk BT" w:hAnsi="Futura Bk BT"/>
          <w:color w:val="auto"/>
          <w:sz w:val="22"/>
          <w:szCs w:val="22"/>
          <w:lang w:val="bs-Latn-BA"/>
        </w:rPr>
      </w:pPr>
      <w:bookmarkStart w:id="16" w:name="_Toc152054282"/>
      <w:r w:rsidRPr="007A39AF">
        <w:rPr>
          <w:rFonts w:ascii="Futura Bk BT" w:hAnsi="Futura Bk BT"/>
          <w:color w:val="auto"/>
          <w:sz w:val="22"/>
          <w:szCs w:val="22"/>
          <w:lang w:val="bs-Latn-BA"/>
        </w:rPr>
        <w:t xml:space="preserve">4. </w:t>
      </w:r>
      <w:r w:rsidR="00402CD6" w:rsidRPr="007A39AF">
        <w:rPr>
          <w:rFonts w:ascii="Futura Bk BT" w:hAnsi="Futura Bk BT"/>
          <w:color w:val="auto"/>
          <w:sz w:val="22"/>
          <w:szCs w:val="22"/>
          <w:lang w:val="bs-Latn-BA"/>
        </w:rPr>
        <w:t xml:space="preserve">KORIŠTENA </w:t>
      </w:r>
      <w:r w:rsidR="009214BE" w:rsidRPr="007A39AF">
        <w:rPr>
          <w:rFonts w:ascii="Futura Bk BT" w:hAnsi="Futura Bk BT"/>
          <w:color w:val="auto"/>
          <w:sz w:val="22"/>
          <w:szCs w:val="22"/>
          <w:lang w:val="bs-Latn-BA"/>
        </w:rPr>
        <w:t>LITERATURA</w:t>
      </w:r>
      <w:bookmarkEnd w:id="16"/>
    </w:p>
    <w:p w14:paraId="649DD9BD" w14:textId="77777777" w:rsidR="008C7EEB" w:rsidRPr="00E5114E" w:rsidRDefault="008C7EEB" w:rsidP="008C7EEB">
      <w:pPr>
        <w:spacing w:after="0"/>
        <w:rPr>
          <w:rFonts w:ascii="Futura Bk BT" w:hAnsi="Futura Bk BT"/>
          <w:lang w:val="bs-Latn-BA"/>
        </w:rPr>
      </w:pPr>
    </w:p>
    <w:p w14:paraId="524BCD20" w14:textId="2A27937B" w:rsidR="008C7EEB" w:rsidRPr="00E5114E" w:rsidRDefault="008C7EEB" w:rsidP="009214BE">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 xml:space="preserve">Denoel M, 2003. How do paedomorphic newts cope with lake drying? </w:t>
      </w:r>
      <w:r w:rsidRPr="00E5114E">
        <w:rPr>
          <w:rFonts w:ascii="Futura Bk BT" w:hAnsi="Futura Bk BT"/>
          <w:i/>
          <w:iCs/>
          <w:sz w:val="18"/>
          <w:szCs w:val="18"/>
          <w:lang w:val="bs-Latn-BA"/>
        </w:rPr>
        <w:t>Ecography, 26</w:t>
      </w:r>
      <w:r w:rsidRPr="00E5114E">
        <w:rPr>
          <w:rFonts w:ascii="Futura Bk BT" w:hAnsi="Futura Bk BT"/>
          <w:sz w:val="18"/>
          <w:szCs w:val="18"/>
          <w:lang w:val="bs-Latn-BA"/>
        </w:rPr>
        <w:t>, 405-410.</w:t>
      </w:r>
    </w:p>
    <w:p w14:paraId="4109165F" w14:textId="77777777" w:rsidR="008C7EEB" w:rsidRPr="00E5114E" w:rsidRDefault="008C7EEB" w:rsidP="009214BE">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 xml:space="preserve">Denoel M, Džukić G, Kalezić., M.L, 2005. Effect of widespread fish introductions on paedomorphic newts in Europe. Conservative Biology 19:162–170. </w:t>
      </w:r>
    </w:p>
    <w:p w14:paraId="14AC1ADF" w14:textId="77777777" w:rsidR="008C7EEB" w:rsidRPr="00E5114E" w:rsidRDefault="008C7EEB" w:rsidP="009214BE">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Denoel, M., Scime, P. &amp; Zambelli, N. 2016. Newt life after fish introduction: extirpation ofpaedomorphosis in a mountain fish lake andnewt use of satellite pools. Current Zoology, 2016, Vol. 62, No. 1</w:t>
      </w:r>
    </w:p>
    <w:p w14:paraId="298FA71E" w14:textId="77777777" w:rsidR="008C7EEB" w:rsidRPr="00E5114E" w:rsidRDefault="008C7EEB" w:rsidP="009214BE">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EFSA AHAW Panel (EFSA Panel on Animal Health and Welfare), More, S., Angel Miranda, M., Bicout D, Bøtner, A., Butterworth, A., Calistri, P., Depner, K., Edwards, S., Garin-Bastuji, B., Good, M., Michel, V., Raj, M., Saxmose Nielsen, S., Sihvonen, L., Spoolder, H., Stegeman, J.A., Thulke, H-H.,Velarde, A., Willeberg, P., Winckler, C,. Balaz, V., Martel, A., Murray, K., Fabris, C., Munoz-Gajardo, I., Gogin A., Verdonck, F. &amp; Gortazar Schmidt, C. 2018. Scientific Opinion on the risk of survival, establishment andspread of Batrachochytrium  salamandrivorans (Bsal) in the EU. EFSA Journal 2018;16(4):5259, 78 pp.https://doi.org/10.2903/j.efsa.2018.5259.</w:t>
      </w:r>
    </w:p>
    <w:p w14:paraId="070AF608" w14:textId="77777777" w:rsidR="008C7EEB" w:rsidRPr="00E5114E" w:rsidRDefault="008C7EEB" w:rsidP="009214BE">
      <w:pPr>
        <w:pStyle w:val="ListParagraph"/>
        <w:numPr>
          <w:ilvl w:val="0"/>
          <w:numId w:val="5"/>
        </w:numPr>
        <w:jc w:val="both"/>
        <w:rPr>
          <w:rFonts w:ascii="Futura Bk BT" w:hAnsi="Futura Bk BT"/>
          <w:sz w:val="18"/>
          <w:szCs w:val="18"/>
          <w:lang w:val="bs-Latn-BA"/>
        </w:rPr>
      </w:pPr>
      <w:bookmarkStart w:id="17" w:name="_Hlk151802132"/>
      <w:r w:rsidRPr="00E5114E">
        <w:rPr>
          <w:rFonts w:ascii="Futura Bk BT" w:hAnsi="Futura Bk BT"/>
          <w:sz w:val="18"/>
          <w:szCs w:val="18"/>
          <w:lang w:val="bs-Latn-BA"/>
        </w:rPr>
        <w:t>Frost D. (2023).</w:t>
      </w:r>
      <w:r w:rsidRPr="00E5114E">
        <w:rPr>
          <w:rFonts w:ascii="Futura Bk BT" w:hAnsi="Futura Bk BT"/>
          <w:sz w:val="18"/>
          <w:szCs w:val="18"/>
        </w:rPr>
        <w:t xml:space="preserve"> </w:t>
      </w:r>
      <w:bookmarkEnd w:id="17"/>
      <w:r w:rsidRPr="00E5114E">
        <w:rPr>
          <w:rFonts w:ascii="Futura Bk BT" w:hAnsi="Futura Bk BT"/>
          <w:sz w:val="18"/>
          <w:szCs w:val="18"/>
          <w:lang w:val="bs-Latn-BA"/>
        </w:rPr>
        <w:t xml:space="preserve">Amphibian Species of the World 6.2, an Online Reference. American Museum of Natural History. Preuzeto sa: www.amphibiansoftheworld.amnh.org (25. 11. 2023.). </w:t>
      </w:r>
    </w:p>
    <w:p w14:paraId="4A8D3300" w14:textId="77777777" w:rsidR="008C7EEB" w:rsidRPr="00E5114E" w:rsidRDefault="008C7EEB" w:rsidP="009214BE">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Lelo, S. &amp; Zimić, A. 2020. Biosistematika vertebrata: Biodiverzitet vodozemaca i gmizavaca sa posebnim osvrtom na faunu Bosne i Hercegovine. Udruženje za inventarizaciju i zaštitU životinja, Ilijaš, Sarajevo.</w:t>
      </w:r>
    </w:p>
    <w:p w14:paraId="09302CBA" w14:textId="77777777" w:rsidR="002A3795" w:rsidRPr="00E5114E" w:rsidRDefault="008C7EEB" w:rsidP="002A3795">
      <w:pPr>
        <w:pStyle w:val="ListParagraph"/>
        <w:numPr>
          <w:ilvl w:val="0"/>
          <w:numId w:val="5"/>
        </w:numPr>
        <w:jc w:val="both"/>
        <w:rPr>
          <w:rFonts w:ascii="Futura Bk BT" w:eastAsia="Calibri" w:hAnsi="Futura Bk BT" w:cs="Open Sans"/>
          <w:sz w:val="18"/>
          <w:szCs w:val="18"/>
          <w:lang w:val="bs-Latn-BA" w:eastAsia="bs-Latn-BA"/>
        </w:rPr>
      </w:pPr>
      <w:r w:rsidRPr="00E5114E">
        <w:rPr>
          <w:rFonts w:ascii="Futura Bk BT" w:eastAsia="Calibri" w:hAnsi="Futura Bk BT" w:cs="Open Sans"/>
          <w:sz w:val="18"/>
          <w:szCs w:val="18"/>
          <w:lang w:val="bs-Latn-BA" w:eastAsia="bs-Latn-BA"/>
        </w:rPr>
        <w:t xml:space="preserve">Raffëilli, J. 2018.   Proposal for a new taxonomic arrangement of </w:t>
      </w:r>
      <w:r w:rsidRPr="00E5114E">
        <w:rPr>
          <w:rFonts w:ascii="Futura Bk BT" w:eastAsia="Calibri" w:hAnsi="Futura Bk BT" w:cs="Open Sans"/>
          <w:i/>
          <w:iCs/>
          <w:sz w:val="18"/>
          <w:szCs w:val="18"/>
          <w:lang w:val="bs-Latn-BA" w:eastAsia="bs-Latn-BA"/>
        </w:rPr>
        <w:t>Ichthyosaura alpestris</w:t>
      </w:r>
      <w:r w:rsidRPr="00E5114E">
        <w:rPr>
          <w:rFonts w:ascii="Futura Bk BT" w:eastAsia="Calibri" w:hAnsi="Futura Bk BT" w:cs="Open Sans"/>
          <w:sz w:val="18"/>
          <w:szCs w:val="18"/>
          <w:lang w:val="bs-Latn-BA" w:eastAsia="bs-Latn-BA"/>
        </w:rPr>
        <w:t xml:space="preserve"> (Laurenti, 1768) (Urodela, Salamandridae), an iconic species with a complex phylogenetic structure. </w:t>
      </w:r>
      <w:r w:rsidRPr="00E5114E">
        <w:rPr>
          <w:rFonts w:ascii="Futura Bk BT" w:eastAsia="Calibri" w:hAnsi="Futura Bk BT" w:cs="Open Sans"/>
          <w:i/>
          <w:iCs/>
          <w:sz w:val="18"/>
          <w:szCs w:val="18"/>
          <w:lang w:val="bs-Latn-BA" w:eastAsia="bs-Latn-BA"/>
        </w:rPr>
        <w:t>Alytes</w:t>
      </w:r>
      <w:r w:rsidRPr="00E5114E">
        <w:rPr>
          <w:rFonts w:ascii="Futura Bk BT" w:eastAsia="Calibri" w:hAnsi="Futura Bk BT" w:cs="Open Sans"/>
          <w:sz w:val="18"/>
          <w:szCs w:val="18"/>
          <w:lang w:val="bs-Latn-BA" w:eastAsia="bs-Latn-BA"/>
        </w:rPr>
        <w:t xml:space="preserve">, </w:t>
      </w:r>
      <w:r w:rsidRPr="00E5114E">
        <w:rPr>
          <w:rFonts w:ascii="Futura Bk BT" w:eastAsia="Calibri" w:hAnsi="Futura Bk BT" w:cs="Open Sans"/>
          <w:i/>
          <w:iCs/>
          <w:sz w:val="18"/>
          <w:szCs w:val="18"/>
          <w:lang w:val="bs-Latn-BA" w:eastAsia="bs-Latn-BA"/>
        </w:rPr>
        <w:t>36</w:t>
      </w:r>
      <w:r w:rsidRPr="00E5114E">
        <w:rPr>
          <w:rFonts w:ascii="Futura Bk BT" w:eastAsia="Calibri" w:hAnsi="Futura Bk BT" w:cs="Open Sans"/>
          <w:sz w:val="18"/>
          <w:szCs w:val="18"/>
          <w:lang w:val="bs-Latn-BA" w:eastAsia="bs-Latn-BA"/>
        </w:rPr>
        <w:t>(1-4), 178-193</w:t>
      </w:r>
      <w:r w:rsidR="002A3795" w:rsidRPr="00E5114E">
        <w:rPr>
          <w:rFonts w:ascii="Futura Bk BT" w:eastAsia="Calibri" w:hAnsi="Futura Bk BT" w:cs="Open Sans"/>
          <w:sz w:val="18"/>
          <w:szCs w:val="18"/>
          <w:lang w:val="bs-Latn-BA" w:eastAsia="bs-Latn-BA"/>
        </w:rPr>
        <w:t>.</w:t>
      </w:r>
    </w:p>
    <w:p w14:paraId="4034C25E" w14:textId="6B67D3AB" w:rsidR="002A3795" w:rsidRPr="00E5114E" w:rsidRDefault="002A3795" w:rsidP="002A3795">
      <w:pPr>
        <w:pStyle w:val="ListParagraph"/>
        <w:numPr>
          <w:ilvl w:val="0"/>
          <w:numId w:val="5"/>
        </w:numPr>
        <w:jc w:val="both"/>
        <w:rPr>
          <w:rFonts w:ascii="Futura Bk BT" w:eastAsia="Calibri" w:hAnsi="Futura Bk BT" w:cs="Open Sans"/>
          <w:sz w:val="18"/>
          <w:szCs w:val="18"/>
          <w:lang w:val="bs-Latn-BA" w:eastAsia="bs-Latn-BA"/>
        </w:rPr>
      </w:pPr>
      <w:r w:rsidRPr="00E5114E">
        <w:rPr>
          <w:rFonts w:ascii="Futura Bk BT" w:hAnsi="Futura Bk BT"/>
          <w:sz w:val="18"/>
          <w:szCs w:val="18"/>
          <w:lang w:val="bs-Latn-BA"/>
        </w:rPr>
        <w:t>Rannap R., Lõhmus A., Briggs L. 2009. Restoring ponds for amphibians: a success story. Hydrobiologia, 634, 87-95.</w:t>
      </w:r>
    </w:p>
    <w:p w14:paraId="43115D79" w14:textId="77777777" w:rsidR="002A3795" w:rsidRPr="00E5114E" w:rsidRDefault="002A3795" w:rsidP="002A3795">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lastRenderedPageBreak/>
        <w:t xml:space="preserve">Šunje, E., Kalamujić Stroil, B,Raffaëlli, J., Zimić, A. &amp; Olivier Marquis, O. 2021. A revised phylogeny of Alpine newts unravels the evolutionary distinctiveness of the Bosnian Alpine newt – </w:t>
      </w:r>
      <w:r w:rsidRPr="00E5114E">
        <w:rPr>
          <w:rFonts w:ascii="Futura Bk BT" w:hAnsi="Futura Bk BT"/>
          <w:i/>
          <w:iCs/>
          <w:sz w:val="18"/>
          <w:szCs w:val="18"/>
          <w:lang w:val="bs-Latn-BA"/>
        </w:rPr>
        <w:t>Ichthyosaura alpestris reiseri</w:t>
      </w:r>
      <w:r w:rsidRPr="00E5114E">
        <w:rPr>
          <w:rFonts w:ascii="Futura Bk BT" w:hAnsi="Futura Bk BT"/>
          <w:sz w:val="18"/>
          <w:szCs w:val="18"/>
          <w:lang w:val="bs-Latn-BA"/>
        </w:rPr>
        <w:t xml:space="preserve"> (Werner, 1902). Amphibia-Reptilia, 42(4), 1-10.</w:t>
      </w:r>
    </w:p>
    <w:p w14:paraId="49E38AE5" w14:textId="530FCE40" w:rsidR="002A3795" w:rsidRPr="00BC69C4" w:rsidRDefault="002A3795" w:rsidP="002A3795">
      <w:pPr>
        <w:pStyle w:val="ListParagraph"/>
        <w:numPr>
          <w:ilvl w:val="0"/>
          <w:numId w:val="5"/>
        </w:numPr>
        <w:jc w:val="both"/>
        <w:rPr>
          <w:rFonts w:ascii="Futura Bk BT" w:hAnsi="Futura Bk BT"/>
          <w:sz w:val="18"/>
          <w:szCs w:val="18"/>
          <w:lang w:val="bs-Latn-BA"/>
        </w:rPr>
      </w:pPr>
      <w:r w:rsidRPr="00E5114E">
        <w:rPr>
          <w:rFonts w:ascii="Futura Bk BT" w:hAnsi="Futura Bk BT"/>
          <w:sz w:val="18"/>
          <w:szCs w:val="18"/>
          <w:lang w:val="bs-Latn-BA"/>
        </w:rPr>
        <w:t xml:space="preserve">Zimić, A. &amp;  Šunje, E. 2022. Sensitivity assessment and extinction risk of amphibians (Chordata: Vertebrata: Amphibia) in Bosnia and Herzegovina. Glasnik Zemaljskog Muzeja GZM (PN) NS 39, 93-99 [rad u štampi]. </w:t>
      </w:r>
    </w:p>
    <w:p w14:paraId="74666331" w14:textId="77777777" w:rsidR="00BC69C4" w:rsidRDefault="00BC69C4" w:rsidP="002A3795">
      <w:pPr>
        <w:jc w:val="both"/>
        <w:rPr>
          <w:rFonts w:ascii="Futura Bk BT" w:eastAsia="Calibri" w:hAnsi="Futura Bk BT" w:cs="Open Sans"/>
          <w:sz w:val="18"/>
          <w:szCs w:val="18"/>
          <w:lang w:val="bs-Latn-BA" w:eastAsia="bs-Latn-BA"/>
        </w:rPr>
      </w:pPr>
    </w:p>
    <w:p w14:paraId="61FB239C" w14:textId="77777777" w:rsidR="00BC69C4" w:rsidRPr="007A39AF" w:rsidRDefault="00BC69C4" w:rsidP="00BC69C4">
      <w:pPr>
        <w:pStyle w:val="Heading1"/>
        <w:rPr>
          <w:rFonts w:ascii="Futura Bk BT" w:eastAsia="Calibri" w:hAnsi="Futura Bk BT" w:cs="Open Sans"/>
          <w:color w:val="auto"/>
          <w:sz w:val="22"/>
          <w:szCs w:val="22"/>
          <w:lang w:val="bs-Latn-BA" w:eastAsia="bs-Latn-BA"/>
        </w:rPr>
      </w:pPr>
      <w:bookmarkStart w:id="18" w:name="_Toc152054283"/>
      <w:r w:rsidRPr="007A39AF">
        <w:rPr>
          <w:rFonts w:ascii="Futura Bk BT" w:eastAsia="Calibri" w:hAnsi="Futura Bk BT" w:cs="Open Sans"/>
          <w:color w:val="auto"/>
          <w:sz w:val="22"/>
          <w:szCs w:val="22"/>
          <w:lang w:val="bs-Latn-BA" w:eastAsia="bs-Latn-BA"/>
        </w:rPr>
        <w:t>5. AKCIONI PROGRAM</w:t>
      </w:r>
      <w:bookmarkEnd w:id="18"/>
    </w:p>
    <w:p w14:paraId="083C459B" w14:textId="77777777" w:rsidR="00AF3208" w:rsidRDefault="00AF3208" w:rsidP="00BC69C4">
      <w:pPr>
        <w:rPr>
          <w:lang w:val="bs-Latn-BA" w:eastAsia="bs-Latn-BA"/>
        </w:rPr>
      </w:pPr>
    </w:p>
    <w:p w14:paraId="2BF87754" w14:textId="1AB867B2" w:rsidR="00BC69C4" w:rsidRPr="003D16EE" w:rsidRDefault="00AF3208" w:rsidP="00AF3208">
      <w:pPr>
        <w:jc w:val="both"/>
        <w:rPr>
          <w:rFonts w:ascii="Futura Bk BT" w:hAnsi="Futura Bk BT"/>
          <w:lang w:val="bs-Latn-BA" w:eastAsia="bs-Latn-BA"/>
        </w:rPr>
      </w:pPr>
      <w:r w:rsidRPr="003D16EE">
        <w:rPr>
          <w:rFonts w:ascii="Futura Bk BT" w:hAnsi="Futura Bk BT"/>
          <w:lang w:val="bs-Latn-BA" w:eastAsia="bs-Latn-BA"/>
        </w:rPr>
        <w:t xml:space="preserve">Akcioni plan ima za viziju da u narednom periodu od 5 do 20 godina, postoje održive, stabilne i neugrožene populacije akvatične i semiakvatične faune na području SP Prokoško jezero i planine Vranice, te vijabilna populacija </w:t>
      </w:r>
      <w:r w:rsidRPr="003D16EE">
        <w:rPr>
          <w:rFonts w:ascii="Futura Bk BT" w:hAnsi="Futura Bk BT"/>
          <w:i/>
          <w:iCs/>
          <w:lang w:val="bs-Latn-BA" w:eastAsia="bs-Latn-BA"/>
        </w:rPr>
        <w:t>Ichthyosaura alpestris reiseri</w:t>
      </w:r>
      <w:r w:rsidRPr="003D16EE">
        <w:rPr>
          <w:rFonts w:ascii="Futura Bk BT" w:hAnsi="Futura Bk BT"/>
          <w:lang w:val="bs-Latn-BA" w:eastAsia="bs-Latn-BA"/>
        </w:rPr>
        <w:t xml:space="preserve"> kao ikonična kišobranska vrsta sa neoteničnim oblicima i jedinkama koje imaju visok kondicioni indeks.</w:t>
      </w:r>
    </w:p>
    <w:p w14:paraId="3255A56F" w14:textId="77777777" w:rsidR="00AF3208" w:rsidRDefault="00AF3208" w:rsidP="00AF3208">
      <w:pPr>
        <w:jc w:val="both"/>
        <w:rPr>
          <w:lang w:val="bs-Latn-BA" w:eastAsia="bs-Latn-BA"/>
        </w:rPr>
      </w:pPr>
    </w:p>
    <w:p w14:paraId="25EA5347" w14:textId="4AEAF213" w:rsidR="00AF3208" w:rsidRPr="00BC69C4" w:rsidRDefault="00AF3208" w:rsidP="00AF3208">
      <w:pPr>
        <w:jc w:val="both"/>
        <w:rPr>
          <w:lang w:val="bs-Latn-BA" w:eastAsia="bs-Latn-BA"/>
        </w:rPr>
        <w:sectPr w:rsidR="00AF3208" w:rsidRPr="00BC69C4" w:rsidSect="00AF3208">
          <w:pgSz w:w="12240" w:h="15840"/>
          <w:pgMar w:top="900" w:right="1440" w:bottom="810" w:left="1440" w:header="720" w:footer="720" w:gutter="0"/>
          <w:pgNumType w:start="0"/>
          <w:cols w:space="720"/>
          <w:docGrid w:linePitch="360"/>
        </w:sectPr>
      </w:pPr>
    </w:p>
    <w:p w14:paraId="79CDBBE6" w14:textId="77777777" w:rsidR="002A3795" w:rsidRPr="00E5114E" w:rsidRDefault="002A3795" w:rsidP="0026336E">
      <w:pPr>
        <w:spacing w:after="0" w:line="240" w:lineRule="auto"/>
        <w:jc w:val="both"/>
        <w:rPr>
          <w:rFonts w:ascii="Futura Bk BT" w:eastAsia="Calibri" w:hAnsi="Futura Bk BT" w:cs="Arial"/>
          <w:lang w:val="bs-Latn-BA" w:eastAsia="bs-Latn-BA"/>
        </w:rPr>
      </w:pPr>
    </w:p>
    <w:p w14:paraId="14404180" w14:textId="6EBD936D" w:rsidR="002C10DA" w:rsidRPr="00E5114E" w:rsidRDefault="001905A7" w:rsidP="0026336E">
      <w:pPr>
        <w:spacing w:after="0" w:line="240" w:lineRule="auto"/>
        <w:jc w:val="both"/>
        <w:rPr>
          <w:rFonts w:ascii="Futura Bk BT" w:eastAsia="Calibri" w:hAnsi="Futura Bk BT" w:cs="Arial"/>
          <w:sz w:val="18"/>
          <w:szCs w:val="18"/>
          <w:lang w:val="bs-Latn-BA" w:eastAsia="bs-Latn-BA"/>
        </w:rPr>
      </w:pPr>
      <w:r w:rsidRPr="00E5114E">
        <w:rPr>
          <w:rFonts w:ascii="Futura Bk BT" w:eastAsia="Calibri" w:hAnsi="Futura Bk BT" w:cs="Arial"/>
          <w:sz w:val="18"/>
          <w:szCs w:val="18"/>
          <w:lang w:val="bs-Latn-BA" w:eastAsia="bs-Latn-BA"/>
        </w:rPr>
        <w:t>(ZMBiH – Zemaljski Muzej Bosne i Hercegovine; BHHU ATRA – Bosansko Hercegovačko Herpetološko Udruženje – ATRA;</w:t>
      </w:r>
      <w:r w:rsidRPr="00E5114E">
        <w:rPr>
          <w:rFonts w:ascii="Futura Bk BT" w:hAnsi="Futura Bk BT"/>
          <w:sz w:val="18"/>
          <w:szCs w:val="18"/>
          <w:lang w:val="bs-Latn-BA"/>
        </w:rPr>
        <w:t xml:space="preserve"> </w:t>
      </w:r>
      <w:r w:rsidRPr="00E5114E">
        <w:rPr>
          <w:rFonts w:ascii="Futura Bk BT" w:eastAsia="Calibri" w:hAnsi="Futura Bk BT" w:cs="Arial"/>
          <w:sz w:val="18"/>
          <w:szCs w:val="18"/>
          <w:lang w:val="bs-Latn-BA" w:eastAsia="bs-Latn-BA"/>
        </w:rPr>
        <w:t>JKP ŠĆONA – Javno komunalno preduzeće "ŠĆONA"</w:t>
      </w:r>
      <w:r w:rsidR="005A7044" w:rsidRPr="00E5114E">
        <w:rPr>
          <w:rFonts w:ascii="Futura Bk BT" w:eastAsia="Calibri" w:hAnsi="Futura Bk BT" w:cs="Arial"/>
          <w:sz w:val="18"/>
          <w:szCs w:val="18"/>
          <w:lang w:val="bs-Latn-BA" w:eastAsia="bs-Latn-BA"/>
        </w:rPr>
        <w:t>; FzZO FbiH – Fond za zaštitu okoliša Federacije BiH</w:t>
      </w:r>
      <w:r w:rsidRPr="00E5114E">
        <w:rPr>
          <w:rFonts w:ascii="Futura Bk BT" w:eastAsia="Calibri" w:hAnsi="Futura Bk BT" w:cs="Arial"/>
          <w:sz w:val="18"/>
          <w:szCs w:val="18"/>
          <w:lang w:val="bs-Latn-BA" w:eastAsia="bs-Latn-BA"/>
        </w:rPr>
        <w:t>)</w:t>
      </w:r>
    </w:p>
    <w:p w14:paraId="100B4598" w14:textId="77777777" w:rsidR="002C10DA" w:rsidRPr="00E5114E" w:rsidRDefault="002C10DA" w:rsidP="0026336E">
      <w:pPr>
        <w:spacing w:after="0" w:line="240" w:lineRule="auto"/>
        <w:jc w:val="both"/>
        <w:rPr>
          <w:rFonts w:ascii="Futura Bk BT" w:eastAsia="Calibri" w:hAnsi="Futura Bk BT" w:cs="Arial"/>
          <w:sz w:val="12"/>
          <w:szCs w:val="12"/>
          <w:lang w:val="bs-Latn-BA" w:eastAsia="bs-Latn-BA"/>
        </w:rPr>
      </w:pPr>
    </w:p>
    <w:tbl>
      <w:tblPr>
        <w:tblStyle w:val="TableGrid"/>
        <w:tblW w:w="14922" w:type="dxa"/>
        <w:tblInd w:w="-90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349"/>
        <w:gridCol w:w="1591"/>
        <w:gridCol w:w="2430"/>
        <w:gridCol w:w="1890"/>
        <w:gridCol w:w="937"/>
        <w:gridCol w:w="1370"/>
        <w:gridCol w:w="405"/>
        <w:gridCol w:w="405"/>
        <w:gridCol w:w="405"/>
        <w:gridCol w:w="405"/>
        <w:gridCol w:w="405"/>
        <w:gridCol w:w="1350"/>
        <w:gridCol w:w="1980"/>
      </w:tblGrid>
      <w:tr w:rsidR="00C310CA" w:rsidRPr="00E5114E" w14:paraId="0329FB2A" w14:textId="77777777" w:rsidTr="00374598">
        <w:trPr>
          <w:trHeight w:val="576"/>
        </w:trPr>
        <w:tc>
          <w:tcPr>
            <w:tcW w:w="1349" w:type="dxa"/>
            <w:shd w:val="clear" w:color="auto" w:fill="538135" w:themeFill="accent6" w:themeFillShade="BF"/>
            <w:noWrap/>
            <w:vAlign w:val="center"/>
            <w:hideMark/>
          </w:tcPr>
          <w:p w14:paraId="20A3549D"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AKTIVNOST</w:t>
            </w:r>
          </w:p>
        </w:tc>
        <w:tc>
          <w:tcPr>
            <w:tcW w:w="1591" w:type="dxa"/>
            <w:shd w:val="clear" w:color="auto" w:fill="538135" w:themeFill="accent6" w:themeFillShade="BF"/>
            <w:noWrap/>
            <w:vAlign w:val="center"/>
            <w:hideMark/>
          </w:tcPr>
          <w:p w14:paraId="34F1D5E4"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CILJ</w:t>
            </w:r>
          </w:p>
        </w:tc>
        <w:tc>
          <w:tcPr>
            <w:tcW w:w="2430" w:type="dxa"/>
            <w:shd w:val="clear" w:color="auto" w:fill="538135" w:themeFill="accent6" w:themeFillShade="BF"/>
            <w:noWrap/>
            <w:vAlign w:val="center"/>
            <w:hideMark/>
          </w:tcPr>
          <w:p w14:paraId="3CA750EA"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OPIS</w:t>
            </w:r>
          </w:p>
        </w:tc>
        <w:tc>
          <w:tcPr>
            <w:tcW w:w="1890" w:type="dxa"/>
            <w:shd w:val="clear" w:color="auto" w:fill="538135" w:themeFill="accent6" w:themeFillShade="BF"/>
            <w:noWrap/>
            <w:vAlign w:val="center"/>
            <w:hideMark/>
          </w:tcPr>
          <w:p w14:paraId="79D7E69D" w14:textId="2BDCD42C"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REZULTAT</w:t>
            </w:r>
            <w:r w:rsidR="00041AED" w:rsidRPr="00E5114E">
              <w:rPr>
                <w:rFonts w:ascii="Futura Bk BT" w:eastAsia="Calibri" w:hAnsi="Futura Bk BT" w:cs="Arial"/>
                <w:b/>
                <w:bCs/>
                <w:color w:val="FFFFFF" w:themeColor="background1"/>
                <w:sz w:val="16"/>
                <w:szCs w:val="16"/>
                <w:lang w:val="bs-Latn-BA" w:eastAsia="bs-Latn-BA"/>
              </w:rPr>
              <w:t>/INDIKATOR</w:t>
            </w:r>
          </w:p>
        </w:tc>
        <w:tc>
          <w:tcPr>
            <w:tcW w:w="937" w:type="dxa"/>
            <w:shd w:val="clear" w:color="auto" w:fill="538135" w:themeFill="accent6" w:themeFillShade="BF"/>
            <w:vAlign w:val="center"/>
          </w:tcPr>
          <w:p w14:paraId="681D634B" w14:textId="75DF32CE"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PRIORITET</w:t>
            </w:r>
          </w:p>
        </w:tc>
        <w:tc>
          <w:tcPr>
            <w:tcW w:w="1370" w:type="dxa"/>
            <w:shd w:val="clear" w:color="auto" w:fill="538135" w:themeFill="accent6" w:themeFillShade="BF"/>
            <w:noWrap/>
            <w:vAlign w:val="center"/>
            <w:hideMark/>
          </w:tcPr>
          <w:p w14:paraId="6AB70B6B" w14:textId="7FFEAC1A"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NOSILAC</w:t>
            </w:r>
          </w:p>
        </w:tc>
        <w:tc>
          <w:tcPr>
            <w:tcW w:w="2025" w:type="dxa"/>
            <w:gridSpan w:val="5"/>
            <w:shd w:val="clear" w:color="auto" w:fill="538135" w:themeFill="accent6" w:themeFillShade="BF"/>
            <w:noWrap/>
            <w:vAlign w:val="center"/>
            <w:hideMark/>
          </w:tcPr>
          <w:p w14:paraId="0B3E07C7"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INTERVAL</w:t>
            </w:r>
          </w:p>
        </w:tc>
        <w:tc>
          <w:tcPr>
            <w:tcW w:w="1350" w:type="dxa"/>
            <w:shd w:val="clear" w:color="auto" w:fill="538135" w:themeFill="accent6" w:themeFillShade="BF"/>
            <w:noWrap/>
            <w:vAlign w:val="center"/>
            <w:hideMark/>
          </w:tcPr>
          <w:p w14:paraId="65BD1317"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FINANSIJE</w:t>
            </w:r>
          </w:p>
        </w:tc>
        <w:tc>
          <w:tcPr>
            <w:tcW w:w="1980" w:type="dxa"/>
            <w:shd w:val="clear" w:color="auto" w:fill="538135" w:themeFill="accent6" w:themeFillShade="BF"/>
            <w:noWrap/>
            <w:vAlign w:val="center"/>
            <w:hideMark/>
          </w:tcPr>
          <w:p w14:paraId="2192433B" w14:textId="77777777" w:rsidR="00C310CA" w:rsidRPr="00E5114E" w:rsidRDefault="00C310CA" w:rsidP="002C10DA">
            <w:pPr>
              <w:jc w:val="center"/>
              <w:rPr>
                <w:rFonts w:ascii="Futura Bk BT" w:eastAsia="Calibri" w:hAnsi="Futura Bk BT" w:cs="Arial"/>
                <w:b/>
                <w:bCs/>
                <w:color w:val="FFFFFF" w:themeColor="background1"/>
                <w:sz w:val="16"/>
                <w:szCs w:val="16"/>
                <w:lang w:val="bs-Latn-BA" w:eastAsia="bs-Latn-BA"/>
              </w:rPr>
            </w:pPr>
            <w:r w:rsidRPr="00E5114E">
              <w:rPr>
                <w:rFonts w:ascii="Futura Bk BT" w:eastAsia="Calibri" w:hAnsi="Futura Bk BT" w:cs="Arial"/>
                <w:b/>
                <w:bCs/>
                <w:color w:val="FFFFFF" w:themeColor="background1"/>
                <w:sz w:val="16"/>
                <w:szCs w:val="16"/>
                <w:lang w:val="bs-Latn-BA" w:eastAsia="bs-Latn-BA"/>
              </w:rPr>
              <w:t>IZVOR</w:t>
            </w:r>
          </w:p>
        </w:tc>
      </w:tr>
      <w:tr w:rsidR="002F13E0" w:rsidRPr="00E5114E" w14:paraId="22E3A7AB" w14:textId="77777777" w:rsidTr="00374598">
        <w:trPr>
          <w:trHeight w:val="377"/>
        </w:trPr>
        <w:tc>
          <w:tcPr>
            <w:tcW w:w="14922" w:type="dxa"/>
            <w:gridSpan w:val="13"/>
            <w:shd w:val="clear" w:color="auto" w:fill="A8D08D" w:themeFill="accent6" w:themeFillTint="99"/>
            <w:noWrap/>
            <w:vAlign w:val="center"/>
          </w:tcPr>
          <w:p w14:paraId="5438D22B" w14:textId="4E0AEE55" w:rsidR="002F13E0" w:rsidRPr="00E5114E" w:rsidRDefault="008A52DB" w:rsidP="002C10DA">
            <w:pPr>
              <w:jc w:val="center"/>
              <w:rPr>
                <w:rFonts w:ascii="Futura Bk BT" w:eastAsia="Calibri" w:hAnsi="Futura Bk BT" w:cs="Arial"/>
                <w:b/>
                <w:bCs/>
                <w:sz w:val="16"/>
                <w:szCs w:val="16"/>
                <w:lang w:val="bs-Latn-BA" w:eastAsia="bs-Latn-BA"/>
              </w:rPr>
            </w:pPr>
            <w:r w:rsidRPr="00E5114E">
              <w:rPr>
                <w:rFonts w:ascii="Futura Bk BT" w:eastAsia="Calibri" w:hAnsi="Futura Bk BT" w:cs="Arial"/>
                <w:b/>
                <w:bCs/>
                <w:sz w:val="16"/>
                <w:szCs w:val="16"/>
                <w:lang w:val="bs-Latn-BA" w:eastAsia="bs-Latn-BA"/>
              </w:rPr>
              <w:t xml:space="preserve">BAZIČNA </w:t>
            </w:r>
            <w:r w:rsidR="00D03E9D" w:rsidRPr="00E5114E">
              <w:rPr>
                <w:rFonts w:ascii="Futura Bk BT" w:eastAsia="Calibri" w:hAnsi="Futura Bk BT" w:cs="Arial"/>
                <w:b/>
                <w:bCs/>
                <w:sz w:val="16"/>
                <w:szCs w:val="16"/>
                <w:lang w:val="bs-Latn-BA" w:eastAsia="bs-Latn-BA"/>
              </w:rPr>
              <w:t>BIOLOŠKA</w:t>
            </w:r>
            <w:r w:rsidR="00FB6B5F" w:rsidRPr="00E5114E">
              <w:rPr>
                <w:rFonts w:ascii="Futura Bk BT" w:eastAsia="Calibri" w:hAnsi="Futura Bk BT" w:cs="Arial"/>
                <w:b/>
                <w:bCs/>
                <w:sz w:val="16"/>
                <w:szCs w:val="16"/>
                <w:lang w:val="bs-Latn-BA" w:eastAsia="bs-Latn-BA"/>
              </w:rPr>
              <w:t xml:space="preserve"> ISTRAŽIVANJA</w:t>
            </w:r>
          </w:p>
        </w:tc>
      </w:tr>
      <w:tr w:rsidR="00C310CA" w:rsidRPr="00E5114E" w14:paraId="343FDD56" w14:textId="77777777" w:rsidTr="00374598">
        <w:trPr>
          <w:trHeight w:val="58"/>
        </w:trPr>
        <w:tc>
          <w:tcPr>
            <w:tcW w:w="1349" w:type="dxa"/>
            <w:vMerge w:val="restart"/>
            <w:noWrap/>
            <w:vAlign w:val="center"/>
          </w:tcPr>
          <w:p w14:paraId="51894A93" w14:textId="64285B13"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Distribucijska istraživanja</w:t>
            </w:r>
          </w:p>
        </w:tc>
        <w:tc>
          <w:tcPr>
            <w:tcW w:w="1591" w:type="dxa"/>
            <w:vMerge w:val="restart"/>
            <w:noWrap/>
            <w:vAlign w:val="center"/>
          </w:tcPr>
          <w:p w14:paraId="1AFEB9A7" w14:textId="1DDD2BAA" w:rsidR="00C310CA" w:rsidRPr="00E5114E" w:rsidRDefault="005F1B99"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Doprijeniti boljem poznavanju distribucije</w:t>
            </w:r>
            <w:r w:rsidR="00C310CA" w:rsidRPr="00E5114E">
              <w:rPr>
                <w:rFonts w:ascii="Futura Bk BT" w:eastAsia="Calibri" w:hAnsi="Futura Bk BT" w:cs="Arial"/>
                <w:sz w:val="16"/>
                <w:szCs w:val="16"/>
                <w:lang w:val="bs-Latn-BA" w:eastAsia="bs-Latn-BA"/>
              </w:rPr>
              <w:t xml:space="preserve"> </w:t>
            </w:r>
            <w:r w:rsidRPr="00E5114E">
              <w:rPr>
                <w:rFonts w:ascii="Futura Bk BT" w:eastAsia="Calibri" w:hAnsi="Futura Bk BT" w:cs="Arial"/>
                <w:sz w:val="16"/>
                <w:szCs w:val="16"/>
                <w:lang w:val="bs-Latn-BA" w:eastAsia="bs-Latn-BA"/>
              </w:rPr>
              <w:t>i povećanju areala vrste</w:t>
            </w:r>
          </w:p>
        </w:tc>
        <w:tc>
          <w:tcPr>
            <w:tcW w:w="2430" w:type="dxa"/>
            <w:vMerge w:val="restart"/>
            <w:noWrap/>
            <w:vAlign w:val="center"/>
          </w:tcPr>
          <w:p w14:paraId="392503C0" w14:textId="64B69A5B"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Pronalazak jedinki </w:t>
            </w:r>
            <w:r w:rsidR="003C1F96" w:rsidRPr="00E5114E">
              <w:rPr>
                <w:rFonts w:ascii="Futura Bk BT" w:eastAsia="Calibri" w:hAnsi="Futura Bk BT" w:cs="Arial"/>
                <w:sz w:val="16"/>
                <w:szCs w:val="16"/>
                <w:lang w:val="bs-Latn-BA" w:eastAsia="bs-Latn-BA"/>
              </w:rPr>
              <w:t>u</w:t>
            </w:r>
            <w:r w:rsidRPr="00E5114E">
              <w:rPr>
                <w:rFonts w:ascii="Futura Bk BT" w:eastAsia="Calibri" w:hAnsi="Futura Bk BT" w:cs="Arial"/>
                <w:sz w:val="16"/>
                <w:szCs w:val="16"/>
                <w:lang w:val="bs-Latn-BA" w:eastAsia="bs-Latn-BA"/>
              </w:rPr>
              <w:t xml:space="preserve"> staništima</w:t>
            </w:r>
            <w:r w:rsidR="003C1F96" w:rsidRPr="00E5114E">
              <w:rPr>
                <w:rFonts w:ascii="Futura Bk BT" w:eastAsia="Calibri" w:hAnsi="Futura Bk BT" w:cs="Arial"/>
                <w:sz w:val="16"/>
                <w:szCs w:val="16"/>
                <w:lang w:val="bs-Latn-BA" w:eastAsia="bs-Latn-BA"/>
              </w:rPr>
              <w:t xml:space="preserve"> u kojima se očekuje pronalazak tritona</w:t>
            </w:r>
            <w:r w:rsidR="00FB6B5F" w:rsidRPr="00E5114E">
              <w:rPr>
                <w:rFonts w:ascii="Futura Bk BT" w:eastAsia="Calibri" w:hAnsi="Futura Bk BT" w:cs="Arial"/>
                <w:sz w:val="16"/>
                <w:szCs w:val="16"/>
                <w:lang w:val="bs-Latn-BA" w:eastAsia="bs-Latn-BA"/>
              </w:rPr>
              <w:t xml:space="preserve"> (Pl. Zec; Pijavičko jezero; Vraničko jezero)</w:t>
            </w:r>
          </w:p>
        </w:tc>
        <w:tc>
          <w:tcPr>
            <w:tcW w:w="1890" w:type="dxa"/>
            <w:vMerge w:val="restart"/>
            <w:noWrap/>
            <w:vAlign w:val="center"/>
          </w:tcPr>
          <w:p w14:paraId="5C0DAC8C" w14:textId="43B113A6" w:rsidR="00F567DE" w:rsidRPr="00E5114E" w:rsidRDefault="00C310CA" w:rsidP="005F1B99">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Broj </w:t>
            </w:r>
            <w:r w:rsidR="005F1B99" w:rsidRPr="00E5114E">
              <w:rPr>
                <w:rFonts w:ascii="Futura Bk BT" w:eastAsia="Calibri" w:hAnsi="Futura Bk BT" w:cs="Arial"/>
                <w:sz w:val="16"/>
                <w:szCs w:val="16"/>
                <w:lang w:val="bs-Latn-BA" w:eastAsia="bs-Latn-BA"/>
              </w:rPr>
              <w:t>nalaza</w:t>
            </w:r>
            <w:r w:rsidRPr="00E5114E">
              <w:rPr>
                <w:rFonts w:ascii="Futura Bk BT" w:eastAsia="Calibri" w:hAnsi="Futura Bk BT" w:cs="Arial"/>
                <w:sz w:val="16"/>
                <w:szCs w:val="16"/>
                <w:lang w:val="bs-Latn-BA" w:eastAsia="bs-Latn-BA"/>
              </w:rPr>
              <w:t xml:space="preserve"> na karti rasprostranjenja ili popis koordinata</w:t>
            </w:r>
            <w:r w:rsidR="005F1B99" w:rsidRPr="00E5114E">
              <w:rPr>
                <w:rFonts w:ascii="Futura Bk BT" w:eastAsia="Calibri" w:hAnsi="Futura Bk BT" w:cs="Arial"/>
                <w:sz w:val="16"/>
                <w:szCs w:val="16"/>
                <w:lang w:val="bs-Latn-BA" w:eastAsia="bs-Latn-BA"/>
              </w:rPr>
              <w:t xml:space="preserve"> </w:t>
            </w:r>
            <w:r w:rsidR="00873FAC">
              <w:rPr>
                <w:rFonts w:ascii="Futura Bk BT" w:eastAsia="Calibri" w:hAnsi="Futura Bk BT" w:cs="Arial"/>
                <w:sz w:val="16"/>
                <w:szCs w:val="16"/>
                <w:lang w:val="bs-Latn-BA" w:eastAsia="bs-Latn-BA"/>
              </w:rPr>
              <w:t xml:space="preserve">utvrđenih </w:t>
            </w:r>
            <w:r w:rsidR="005F1B99" w:rsidRPr="00E5114E">
              <w:rPr>
                <w:rFonts w:ascii="Futura Bk BT" w:eastAsia="Calibri" w:hAnsi="Futura Bk BT" w:cs="Arial"/>
                <w:sz w:val="16"/>
                <w:szCs w:val="16"/>
                <w:lang w:val="bs-Latn-BA" w:eastAsia="bs-Latn-BA"/>
              </w:rPr>
              <w:t>lokalnih populacija</w:t>
            </w:r>
          </w:p>
        </w:tc>
        <w:tc>
          <w:tcPr>
            <w:tcW w:w="937" w:type="dxa"/>
            <w:vMerge w:val="restart"/>
            <w:vAlign w:val="center"/>
          </w:tcPr>
          <w:p w14:paraId="58E7BFAD" w14:textId="00234C20"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6DA59332" w14:textId="568EAF85" w:rsidR="007A39AF" w:rsidRDefault="007A39AF" w:rsidP="00DF1AD1">
            <w:pPr>
              <w:jc w:val="center"/>
              <w:rPr>
                <w:rFonts w:ascii="Futura Bk BT" w:eastAsia="Calibri" w:hAnsi="Futura Bk BT" w:cs="Arial"/>
                <w:color w:val="808080" w:themeColor="background1" w:themeShade="80"/>
                <w:sz w:val="16"/>
                <w:szCs w:val="16"/>
                <w:lang w:val="bs-Latn-BA" w:eastAsia="bs-Latn-BA"/>
              </w:rPr>
            </w:pPr>
            <w:r w:rsidRPr="007A39AF">
              <w:rPr>
                <w:rFonts w:ascii="Futura Bk BT" w:eastAsia="Calibri" w:hAnsi="Futura Bk BT" w:cs="Arial"/>
                <w:color w:val="808080" w:themeColor="background1" w:themeShade="80"/>
                <w:sz w:val="16"/>
                <w:szCs w:val="16"/>
                <w:lang w:val="bs-Latn-BA" w:eastAsia="bs-Latn-BA"/>
              </w:rPr>
              <w:t>Batraholog</w:t>
            </w:r>
          </w:p>
          <w:p w14:paraId="3AF064AC" w14:textId="026FC2D9" w:rsidR="007A39AF" w:rsidRPr="007A39AF" w:rsidRDefault="007A39AF" w:rsidP="00DF1AD1">
            <w:pPr>
              <w:jc w:val="center"/>
              <w:rPr>
                <w:rFonts w:ascii="Futura Bk BT" w:eastAsia="Calibri" w:hAnsi="Futura Bk BT" w:cs="Arial"/>
                <w:color w:val="808080" w:themeColor="background1" w:themeShade="80"/>
                <w:sz w:val="16"/>
                <w:szCs w:val="16"/>
                <w:lang w:val="bs-Latn-BA" w:eastAsia="bs-Latn-BA"/>
              </w:rPr>
            </w:pPr>
            <w:r>
              <w:rPr>
                <w:rFonts w:ascii="Futura Bk BT" w:eastAsia="Calibri" w:hAnsi="Futura Bk BT" w:cs="Arial"/>
                <w:color w:val="808080" w:themeColor="background1" w:themeShade="80"/>
                <w:sz w:val="16"/>
                <w:szCs w:val="16"/>
                <w:lang w:val="bs-Latn-BA" w:eastAsia="bs-Latn-BA"/>
              </w:rPr>
              <w:t>Zoolog</w:t>
            </w:r>
          </w:p>
          <w:p w14:paraId="27A7C211" w14:textId="20F4E298"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w:t>
            </w:r>
            <w:r w:rsidR="001905A7" w:rsidRPr="00E5114E">
              <w:rPr>
                <w:rFonts w:ascii="Futura Bk BT" w:eastAsia="Calibri" w:hAnsi="Futura Bk BT" w:cs="Arial"/>
                <w:sz w:val="16"/>
                <w:szCs w:val="16"/>
                <w:lang w:val="bs-Latn-BA" w:eastAsia="bs-Latn-BA"/>
              </w:rPr>
              <w:t>BiH</w:t>
            </w:r>
            <w:r w:rsidRPr="00E5114E">
              <w:rPr>
                <w:rFonts w:ascii="Futura Bk BT" w:eastAsia="Calibri" w:hAnsi="Futura Bk BT" w:cs="Arial"/>
                <w:sz w:val="16"/>
                <w:szCs w:val="16"/>
                <w:lang w:val="bs-Latn-BA" w:eastAsia="bs-Latn-BA"/>
              </w:rPr>
              <w:t>,</w:t>
            </w:r>
          </w:p>
          <w:p w14:paraId="13A161DC" w14:textId="69CCCF74"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tc>
        <w:tc>
          <w:tcPr>
            <w:tcW w:w="405" w:type="dxa"/>
            <w:noWrap/>
            <w:vAlign w:val="center"/>
          </w:tcPr>
          <w:p w14:paraId="3133F716" w14:textId="62C329D0"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vAlign w:val="center"/>
          </w:tcPr>
          <w:p w14:paraId="6B3ED888" w14:textId="742800CD"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vAlign w:val="center"/>
          </w:tcPr>
          <w:p w14:paraId="18BB5750" w14:textId="3DB3BC6C"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vAlign w:val="center"/>
          </w:tcPr>
          <w:p w14:paraId="22C3CD18" w14:textId="33505021"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vAlign w:val="center"/>
          </w:tcPr>
          <w:p w14:paraId="1BB9704B" w14:textId="2B1ED41C" w:rsidR="00C310CA" w:rsidRPr="00E5114E" w:rsidRDefault="00C310CA"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319AC961" w14:textId="400D10D2" w:rsidR="00C310CA" w:rsidRPr="00E5114E" w:rsidRDefault="001245A1" w:rsidP="00DF1AD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r w:rsidR="00FB6B5F" w:rsidRPr="00E5114E">
              <w:rPr>
                <w:rFonts w:ascii="Futura Bk BT" w:eastAsia="Calibri" w:hAnsi="Futura Bk BT" w:cs="Arial"/>
                <w:sz w:val="16"/>
                <w:szCs w:val="16"/>
                <w:lang w:val="bs-Latn-BA" w:eastAsia="bs-Latn-BA"/>
              </w:rPr>
              <w:t>.</w:t>
            </w:r>
            <w:r w:rsidRPr="00E5114E">
              <w:rPr>
                <w:rFonts w:ascii="Futura Bk BT" w:eastAsia="Calibri" w:hAnsi="Futura Bk BT" w:cs="Arial"/>
                <w:sz w:val="16"/>
                <w:szCs w:val="16"/>
                <w:lang w:val="bs-Latn-BA" w:eastAsia="bs-Latn-BA"/>
              </w:rPr>
              <w:t>0</w:t>
            </w:r>
            <w:r w:rsidR="00FB6B5F" w:rsidRPr="00E5114E">
              <w:rPr>
                <w:rFonts w:ascii="Futura Bk BT" w:eastAsia="Calibri" w:hAnsi="Futura Bk BT" w:cs="Arial"/>
                <w:sz w:val="16"/>
                <w:szCs w:val="16"/>
                <w:lang w:val="bs-Latn-BA" w:eastAsia="bs-Latn-BA"/>
              </w:rPr>
              <w:t>00 KM</w:t>
            </w:r>
          </w:p>
        </w:tc>
        <w:tc>
          <w:tcPr>
            <w:tcW w:w="1980" w:type="dxa"/>
            <w:vMerge w:val="restart"/>
            <w:noWrap/>
            <w:vAlign w:val="center"/>
          </w:tcPr>
          <w:p w14:paraId="5F1DFED7" w14:textId="573CF495"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1A2C6588" w14:textId="1CC65746" w:rsidR="00C310CA"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C310CA" w:rsidRPr="00E5114E" w14:paraId="1F3E62D9" w14:textId="77777777" w:rsidTr="00374598">
        <w:trPr>
          <w:trHeight w:val="899"/>
        </w:trPr>
        <w:tc>
          <w:tcPr>
            <w:tcW w:w="1349" w:type="dxa"/>
            <w:vMerge/>
            <w:noWrap/>
            <w:vAlign w:val="center"/>
          </w:tcPr>
          <w:p w14:paraId="010FB6A0"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1591" w:type="dxa"/>
            <w:vMerge/>
            <w:noWrap/>
            <w:vAlign w:val="center"/>
          </w:tcPr>
          <w:p w14:paraId="52DDBF89"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2430" w:type="dxa"/>
            <w:vMerge/>
            <w:noWrap/>
            <w:vAlign w:val="center"/>
          </w:tcPr>
          <w:p w14:paraId="2009D971"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1890" w:type="dxa"/>
            <w:vMerge/>
            <w:noWrap/>
            <w:vAlign w:val="center"/>
          </w:tcPr>
          <w:p w14:paraId="34E78DDB"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937" w:type="dxa"/>
            <w:vMerge/>
            <w:vAlign w:val="center"/>
          </w:tcPr>
          <w:p w14:paraId="1F79A38B"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1370" w:type="dxa"/>
            <w:vMerge/>
            <w:noWrap/>
            <w:vAlign w:val="center"/>
          </w:tcPr>
          <w:p w14:paraId="3239E12D" w14:textId="4DB12231" w:rsidR="00C310CA" w:rsidRPr="00E5114E" w:rsidRDefault="00C310CA" w:rsidP="002C10DA">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71805449"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37DDCC1A"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7032FB5E"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405" w:type="dxa"/>
            <w:vAlign w:val="center"/>
          </w:tcPr>
          <w:p w14:paraId="752ED60A"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405" w:type="dxa"/>
            <w:vAlign w:val="center"/>
          </w:tcPr>
          <w:p w14:paraId="7F25B570" w14:textId="77777777" w:rsidR="00C310CA" w:rsidRPr="00E5114E" w:rsidRDefault="00C310CA" w:rsidP="002C10DA">
            <w:pPr>
              <w:jc w:val="center"/>
              <w:rPr>
                <w:rFonts w:ascii="Futura Bk BT" w:eastAsia="Calibri" w:hAnsi="Futura Bk BT" w:cs="Arial"/>
                <w:sz w:val="16"/>
                <w:szCs w:val="16"/>
                <w:lang w:val="bs-Latn-BA" w:eastAsia="bs-Latn-BA"/>
              </w:rPr>
            </w:pPr>
          </w:p>
        </w:tc>
        <w:tc>
          <w:tcPr>
            <w:tcW w:w="1350" w:type="dxa"/>
            <w:vMerge/>
            <w:noWrap/>
            <w:vAlign w:val="center"/>
          </w:tcPr>
          <w:p w14:paraId="632E65A9" w14:textId="0FE92B10" w:rsidR="00C310CA" w:rsidRPr="00E5114E" w:rsidRDefault="00C310CA" w:rsidP="002C10DA">
            <w:pPr>
              <w:jc w:val="center"/>
              <w:rPr>
                <w:rFonts w:ascii="Futura Bk BT" w:eastAsia="Calibri" w:hAnsi="Futura Bk BT" w:cs="Arial"/>
                <w:sz w:val="16"/>
                <w:szCs w:val="16"/>
                <w:lang w:val="bs-Latn-BA" w:eastAsia="bs-Latn-BA"/>
              </w:rPr>
            </w:pPr>
          </w:p>
        </w:tc>
        <w:tc>
          <w:tcPr>
            <w:tcW w:w="1980" w:type="dxa"/>
            <w:vMerge/>
            <w:noWrap/>
            <w:vAlign w:val="center"/>
          </w:tcPr>
          <w:p w14:paraId="05FEE907" w14:textId="77777777" w:rsidR="00C310CA" w:rsidRPr="00E5114E" w:rsidRDefault="00C310CA" w:rsidP="002C10DA">
            <w:pPr>
              <w:jc w:val="center"/>
              <w:rPr>
                <w:rFonts w:ascii="Futura Bk BT" w:eastAsia="Calibri" w:hAnsi="Futura Bk BT" w:cs="Arial"/>
                <w:sz w:val="16"/>
                <w:szCs w:val="16"/>
                <w:lang w:val="bs-Latn-BA" w:eastAsia="bs-Latn-BA"/>
              </w:rPr>
            </w:pPr>
          </w:p>
        </w:tc>
      </w:tr>
      <w:tr w:rsidR="00180AF0" w:rsidRPr="00E5114E" w14:paraId="56E46D78" w14:textId="77777777" w:rsidTr="00374598">
        <w:trPr>
          <w:trHeight w:val="58"/>
        </w:trPr>
        <w:tc>
          <w:tcPr>
            <w:tcW w:w="1349" w:type="dxa"/>
            <w:vMerge w:val="restart"/>
            <w:noWrap/>
            <w:vAlign w:val="center"/>
          </w:tcPr>
          <w:p w14:paraId="0936A88A" w14:textId="0346756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Pohranjivanje biološkog materijala </w:t>
            </w:r>
          </w:p>
        </w:tc>
        <w:tc>
          <w:tcPr>
            <w:tcW w:w="1591" w:type="dxa"/>
            <w:vMerge w:val="restart"/>
            <w:noWrap/>
            <w:vAlign w:val="center"/>
          </w:tcPr>
          <w:p w14:paraId="10EC68F0" w14:textId="0CE47D2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Izrada depoa</w:t>
            </w:r>
            <w:r w:rsidR="001245A1" w:rsidRPr="00E5114E">
              <w:rPr>
                <w:rFonts w:ascii="Futura Bk BT" w:eastAsia="Calibri" w:hAnsi="Futura Bk BT" w:cs="Arial"/>
                <w:sz w:val="16"/>
                <w:szCs w:val="16"/>
                <w:lang w:val="bs-Latn-BA" w:eastAsia="bs-Latn-BA"/>
              </w:rPr>
              <w:t xml:space="preserve">/laboratorija </w:t>
            </w:r>
            <w:r w:rsidRPr="00E5114E">
              <w:rPr>
                <w:rFonts w:ascii="Futura Bk BT" w:eastAsia="Calibri" w:hAnsi="Futura Bk BT" w:cs="Arial"/>
                <w:sz w:val="16"/>
                <w:szCs w:val="16"/>
                <w:lang w:val="bs-Latn-BA" w:eastAsia="bs-Latn-BA"/>
              </w:rPr>
              <w:t>za pohranjivanje biološkog materijala</w:t>
            </w:r>
          </w:p>
        </w:tc>
        <w:tc>
          <w:tcPr>
            <w:tcW w:w="2430" w:type="dxa"/>
            <w:vMerge w:val="restart"/>
            <w:noWrap/>
            <w:vAlign w:val="center"/>
          </w:tcPr>
          <w:p w14:paraId="31FCC950" w14:textId="1A28DBE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Uzorkovanje odstranjene ribe i prisutnog plijena</w:t>
            </w:r>
            <w:r w:rsidR="005F1B99" w:rsidRPr="00E5114E">
              <w:rPr>
                <w:rFonts w:ascii="Futura Bk BT" w:eastAsia="Calibri" w:hAnsi="Futura Bk BT" w:cs="Arial"/>
                <w:sz w:val="16"/>
                <w:szCs w:val="16"/>
                <w:lang w:val="bs-Latn-BA" w:eastAsia="bs-Latn-BA"/>
              </w:rPr>
              <w:t>, dnk uzorka tritona</w:t>
            </w:r>
          </w:p>
          <w:p w14:paraId="58827882" w14:textId="6D7F0D2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(posude od nehrađajućeg čelika, ladice</w:t>
            </w:r>
            <w:r w:rsidR="005F1B99" w:rsidRPr="00E5114E">
              <w:rPr>
                <w:rFonts w:ascii="Futura Bk BT" w:eastAsia="Calibri" w:hAnsi="Futura Bk BT" w:cs="Arial"/>
                <w:sz w:val="16"/>
                <w:szCs w:val="16"/>
                <w:lang w:val="bs-Latn-BA" w:eastAsia="bs-Latn-BA"/>
              </w:rPr>
              <w:t>,</w:t>
            </w:r>
            <w:r w:rsidRPr="00E5114E">
              <w:rPr>
                <w:rFonts w:ascii="Futura Bk BT" w:eastAsia="Calibri" w:hAnsi="Futura Bk BT" w:cs="Arial"/>
                <w:sz w:val="16"/>
                <w:szCs w:val="16"/>
                <w:lang w:val="bs-Latn-BA" w:eastAsia="bs-Latn-BA"/>
              </w:rPr>
              <w:t xml:space="preserve"> staklene posude</w:t>
            </w:r>
            <w:r w:rsidR="005F1B99" w:rsidRPr="00E5114E">
              <w:rPr>
                <w:rFonts w:ascii="Futura Bk BT" w:eastAsia="Calibri" w:hAnsi="Futura Bk BT" w:cs="Arial"/>
                <w:sz w:val="16"/>
                <w:szCs w:val="16"/>
                <w:lang w:val="bs-Latn-BA" w:eastAsia="bs-Latn-BA"/>
              </w:rPr>
              <w:t>, epice, alhohol 96%, formalin 10%</w:t>
            </w:r>
            <w:r w:rsidRPr="00E5114E">
              <w:rPr>
                <w:rFonts w:ascii="Futura Bk BT" w:eastAsia="Calibri" w:hAnsi="Futura Bk BT" w:cs="Arial"/>
                <w:sz w:val="16"/>
                <w:szCs w:val="16"/>
                <w:lang w:val="bs-Latn-BA" w:eastAsia="bs-Latn-BA"/>
              </w:rPr>
              <w:t>)</w:t>
            </w:r>
          </w:p>
        </w:tc>
        <w:tc>
          <w:tcPr>
            <w:tcW w:w="1890" w:type="dxa"/>
            <w:vMerge w:val="restart"/>
            <w:noWrap/>
            <w:vAlign w:val="center"/>
          </w:tcPr>
          <w:p w14:paraId="12AC94A5" w14:textId="1C15DB9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 Formiran depo za odlaganje naučnog materijala</w:t>
            </w:r>
          </w:p>
          <w:p w14:paraId="2055EB58" w14:textId="36F739E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2) Broj uzoraka pohranjenih u </w:t>
            </w:r>
            <w:r w:rsidR="008A52DB" w:rsidRPr="00E5114E">
              <w:rPr>
                <w:rFonts w:ascii="Futura Bk BT" w:eastAsia="Calibri" w:hAnsi="Futura Bk BT" w:cs="Arial"/>
                <w:sz w:val="16"/>
                <w:szCs w:val="16"/>
                <w:lang w:val="bs-Latn-BA" w:eastAsia="bs-Latn-BA"/>
              </w:rPr>
              <w:t>ZMBiH</w:t>
            </w:r>
          </w:p>
        </w:tc>
        <w:tc>
          <w:tcPr>
            <w:tcW w:w="937" w:type="dxa"/>
            <w:vMerge w:val="restart"/>
            <w:vAlign w:val="center"/>
          </w:tcPr>
          <w:p w14:paraId="1B3259D3" w14:textId="5D550D6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5B7EEBB4" w14:textId="41E2EA58" w:rsidR="007A39AF" w:rsidRPr="007A39AF" w:rsidRDefault="007A39AF" w:rsidP="007A39AF">
            <w:pPr>
              <w:jc w:val="center"/>
              <w:rPr>
                <w:rFonts w:ascii="Futura Bk BT" w:eastAsia="Calibri" w:hAnsi="Futura Bk BT" w:cs="Arial"/>
                <w:color w:val="808080" w:themeColor="background1" w:themeShade="80"/>
                <w:sz w:val="16"/>
                <w:szCs w:val="16"/>
                <w:lang w:val="bs-Latn-BA" w:eastAsia="bs-Latn-BA"/>
              </w:rPr>
            </w:pPr>
            <w:r>
              <w:rPr>
                <w:rFonts w:ascii="Futura Bk BT" w:eastAsia="Calibri" w:hAnsi="Futura Bk BT" w:cs="Arial"/>
                <w:color w:val="808080" w:themeColor="background1" w:themeShade="80"/>
                <w:sz w:val="16"/>
                <w:szCs w:val="16"/>
                <w:lang w:val="bs-Latn-BA" w:eastAsia="bs-Latn-BA"/>
              </w:rPr>
              <w:t>Muzeolog -kustos herpetolog</w:t>
            </w:r>
          </w:p>
          <w:p w14:paraId="75ACB8BC" w14:textId="46B2FC1E" w:rsidR="00180AF0" w:rsidRPr="00E5114E" w:rsidRDefault="001905A7" w:rsidP="001245A1">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p>
        </w:tc>
        <w:tc>
          <w:tcPr>
            <w:tcW w:w="405" w:type="dxa"/>
            <w:shd w:val="clear" w:color="auto" w:fill="FFFFFF" w:themeFill="background1"/>
            <w:noWrap/>
            <w:vAlign w:val="center"/>
          </w:tcPr>
          <w:p w14:paraId="7E37F044" w14:textId="025E6C1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4309572A" w14:textId="7B6556E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5861C6D7" w14:textId="79C34CE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3A16051D" w14:textId="546B512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vAlign w:val="center"/>
          </w:tcPr>
          <w:p w14:paraId="79CF0FA9" w14:textId="3415276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1798B657" w14:textId="1CBA396A" w:rsidR="00180AF0" w:rsidRPr="00E5114E" w:rsidRDefault="00873FAC" w:rsidP="00180AF0">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1</w:t>
            </w:r>
            <w:r w:rsidR="00180AF0" w:rsidRPr="00E5114E">
              <w:rPr>
                <w:rFonts w:ascii="Futura Bk BT" w:eastAsia="Calibri" w:hAnsi="Futura Bk BT" w:cs="Arial"/>
                <w:sz w:val="16"/>
                <w:szCs w:val="16"/>
                <w:lang w:val="bs-Latn-BA" w:eastAsia="bs-Latn-BA"/>
              </w:rPr>
              <w:t>5.000 KM ?</w:t>
            </w:r>
          </w:p>
        </w:tc>
        <w:tc>
          <w:tcPr>
            <w:tcW w:w="1980" w:type="dxa"/>
            <w:vMerge w:val="restart"/>
            <w:noWrap/>
            <w:vAlign w:val="center"/>
          </w:tcPr>
          <w:p w14:paraId="6BA2553C" w14:textId="68CDFDD6"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 vlas</w:t>
            </w:r>
            <w:r w:rsidR="005A7044" w:rsidRPr="00E5114E">
              <w:rPr>
                <w:rFonts w:ascii="Futura Bk BT" w:eastAsia="Calibri" w:hAnsi="Futura Bk BT" w:cs="Arial"/>
                <w:sz w:val="16"/>
                <w:szCs w:val="16"/>
                <w:lang w:val="bs-Latn-BA" w:eastAsia="bs-Latn-BA"/>
              </w:rPr>
              <w:t>t</w:t>
            </w:r>
            <w:r w:rsidRPr="00E5114E">
              <w:rPr>
                <w:rFonts w:ascii="Futura Bk BT" w:eastAsia="Calibri" w:hAnsi="Futura Bk BT" w:cs="Arial"/>
                <w:sz w:val="16"/>
                <w:szCs w:val="16"/>
                <w:lang w:val="bs-Latn-BA" w:eastAsia="bs-Latn-BA"/>
              </w:rPr>
              <w:t>iti prihodi</w:t>
            </w:r>
            <w:r w:rsidR="005A7044" w:rsidRPr="00E5114E">
              <w:rPr>
                <w:rFonts w:ascii="Futura Bk BT" w:eastAsia="Calibri" w:hAnsi="Futura Bk BT" w:cs="Arial"/>
                <w:sz w:val="16"/>
                <w:szCs w:val="16"/>
                <w:lang w:val="bs-Latn-BA" w:eastAsia="bs-Latn-BA"/>
              </w:rPr>
              <w:t>,</w:t>
            </w:r>
          </w:p>
          <w:p w14:paraId="6964F795" w14:textId="1D334C99" w:rsidR="005A7044" w:rsidRPr="00E5114E" w:rsidRDefault="005A7044"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5897E977" w14:textId="3D58B9BB" w:rsidR="005A7044" w:rsidRPr="00E5114E" w:rsidRDefault="005A7044"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3C8E88C0" w14:textId="77777777" w:rsidTr="00374598">
        <w:trPr>
          <w:trHeight w:val="917"/>
        </w:trPr>
        <w:tc>
          <w:tcPr>
            <w:tcW w:w="1349" w:type="dxa"/>
            <w:vMerge/>
            <w:noWrap/>
            <w:vAlign w:val="center"/>
          </w:tcPr>
          <w:p w14:paraId="5683B1F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154E58C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79B05ED2"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7E3295A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75A3E8C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2C2614A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4BF315F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79EB9FD" w14:textId="481E93B0"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2F51F228" w14:textId="13EEB83C"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75C3BAC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70E2353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31218595"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p>
        </w:tc>
        <w:tc>
          <w:tcPr>
            <w:tcW w:w="1980" w:type="dxa"/>
            <w:vMerge/>
            <w:noWrap/>
            <w:vAlign w:val="center"/>
          </w:tcPr>
          <w:p w14:paraId="6E0E7AEB"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16BFFEB2" w14:textId="77777777" w:rsidTr="00374598">
        <w:trPr>
          <w:trHeight w:val="80"/>
        </w:trPr>
        <w:tc>
          <w:tcPr>
            <w:tcW w:w="1349" w:type="dxa"/>
            <w:vMerge w:val="restart"/>
            <w:noWrap/>
            <w:vAlign w:val="center"/>
          </w:tcPr>
          <w:p w14:paraId="1930E2DB" w14:textId="7DEBB89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Istraživan</w:t>
            </w:r>
            <w:r w:rsidR="006B7E27" w:rsidRPr="00E5114E">
              <w:rPr>
                <w:rFonts w:ascii="Futura Bk BT" w:eastAsia="Calibri" w:hAnsi="Futura Bk BT" w:cs="Arial"/>
                <w:sz w:val="16"/>
                <w:szCs w:val="16"/>
                <w:lang w:val="bs-Latn-BA" w:eastAsia="bs-Latn-BA"/>
              </w:rPr>
              <w:t>je</w:t>
            </w:r>
            <w:r w:rsidRPr="00E5114E">
              <w:rPr>
                <w:rFonts w:ascii="Futura Bk BT" w:eastAsia="Calibri" w:hAnsi="Futura Bk BT" w:cs="Arial"/>
                <w:sz w:val="16"/>
                <w:szCs w:val="16"/>
                <w:lang w:val="bs-Latn-BA" w:eastAsia="bs-Latn-BA"/>
              </w:rPr>
              <w:t xml:space="preserve"> ekologije </w:t>
            </w:r>
            <w:r w:rsidR="008A52DB" w:rsidRPr="00E5114E">
              <w:rPr>
                <w:rFonts w:ascii="Futura Bk BT" w:eastAsia="Calibri" w:hAnsi="Futura Bk BT" w:cs="Arial"/>
                <w:sz w:val="16"/>
                <w:szCs w:val="16"/>
                <w:lang w:val="bs-Latn-BA" w:eastAsia="bs-Latn-BA"/>
              </w:rPr>
              <w:t>tri</w:t>
            </w:r>
            <w:r w:rsidR="00D03E9D" w:rsidRPr="00E5114E">
              <w:rPr>
                <w:rFonts w:ascii="Futura Bk BT" w:eastAsia="Calibri" w:hAnsi="Futura Bk BT" w:cs="Arial"/>
                <w:sz w:val="16"/>
                <w:szCs w:val="16"/>
                <w:lang w:val="bs-Latn-BA" w:eastAsia="bs-Latn-BA"/>
              </w:rPr>
              <w:t>t</w:t>
            </w:r>
            <w:r w:rsidR="008A52DB" w:rsidRPr="00E5114E">
              <w:rPr>
                <w:rFonts w:ascii="Futura Bk BT" w:eastAsia="Calibri" w:hAnsi="Futura Bk BT" w:cs="Arial"/>
                <w:sz w:val="16"/>
                <w:szCs w:val="16"/>
                <w:lang w:val="bs-Latn-BA" w:eastAsia="bs-Latn-BA"/>
              </w:rPr>
              <w:t>ona</w:t>
            </w:r>
          </w:p>
        </w:tc>
        <w:tc>
          <w:tcPr>
            <w:tcW w:w="1591" w:type="dxa"/>
            <w:vMerge w:val="restart"/>
            <w:noWrap/>
            <w:vAlign w:val="center"/>
          </w:tcPr>
          <w:p w14:paraId="037B9825" w14:textId="6F96CB96" w:rsidR="00180AF0" w:rsidRPr="00E5114E" w:rsidRDefault="00D03E9D"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Upoznavanje sa</w:t>
            </w:r>
            <w:r w:rsidR="00180AF0" w:rsidRPr="00E5114E">
              <w:rPr>
                <w:rFonts w:ascii="Futura Bk BT" w:eastAsia="Calibri" w:hAnsi="Futura Bk BT" w:cs="Arial"/>
                <w:sz w:val="16"/>
                <w:szCs w:val="16"/>
                <w:lang w:val="bs-Latn-BA" w:eastAsia="bs-Latn-BA"/>
              </w:rPr>
              <w:t xml:space="preserve"> </w:t>
            </w:r>
            <w:r w:rsidR="005F1B99" w:rsidRPr="00E5114E">
              <w:rPr>
                <w:rFonts w:ascii="Futura Bk BT" w:eastAsia="Calibri" w:hAnsi="Futura Bk BT" w:cs="Arial"/>
                <w:sz w:val="16"/>
                <w:szCs w:val="16"/>
                <w:lang w:val="bs-Latn-BA" w:eastAsia="bs-Latn-BA"/>
              </w:rPr>
              <w:t xml:space="preserve">nepoznatom </w:t>
            </w:r>
            <w:r w:rsidR="00180AF0" w:rsidRPr="00E5114E">
              <w:rPr>
                <w:rFonts w:ascii="Futura Bk BT" w:eastAsia="Calibri" w:hAnsi="Futura Bk BT" w:cs="Arial"/>
                <w:sz w:val="16"/>
                <w:szCs w:val="16"/>
                <w:lang w:val="bs-Latn-BA" w:eastAsia="bs-Latn-BA"/>
              </w:rPr>
              <w:t>biologij</w:t>
            </w:r>
            <w:r w:rsidRPr="00E5114E">
              <w:rPr>
                <w:rFonts w:ascii="Futura Bk BT" w:eastAsia="Calibri" w:hAnsi="Futura Bk BT" w:cs="Arial"/>
                <w:sz w:val="16"/>
                <w:szCs w:val="16"/>
                <w:lang w:val="bs-Latn-BA" w:eastAsia="bs-Latn-BA"/>
              </w:rPr>
              <w:t>om</w:t>
            </w:r>
            <w:r w:rsidR="00180AF0" w:rsidRPr="00E5114E">
              <w:rPr>
                <w:rFonts w:ascii="Futura Bk BT" w:eastAsia="Calibri" w:hAnsi="Futura Bk BT" w:cs="Arial"/>
                <w:sz w:val="16"/>
                <w:szCs w:val="16"/>
                <w:lang w:val="bs-Latn-BA" w:eastAsia="bs-Latn-BA"/>
              </w:rPr>
              <w:t xml:space="preserve"> vrste</w:t>
            </w:r>
          </w:p>
        </w:tc>
        <w:tc>
          <w:tcPr>
            <w:tcW w:w="2430" w:type="dxa"/>
            <w:vMerge w:val="restart"/>
            <w:noWrap/>
            <w:vAlign w:val="center"/>
          </w:tcPr>
          <w:p w14:paraId="378879D7" w14:textId="18FFB00B" w:rsidR="00180AF0" w:rsidRPr="00E5114E" w:rsidRDefault="00D03E9D" w:rsidP="00D03E9D">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Eksperimentalno istraživanje n</w:t>
            </w:r>
            <w:r w:rsidR="001245A1" w:rsidRPr="00E5114E">
              <w:rPr>
                <w:rFonts w:ascii="Futura Bk BT" w:eastAsia="Calibri" w:hAnsi="Futura Bk BT" w:cs="Arial"/>
                <w:sz w:val="16"/>
                <w:szCs w:val="16"/>
                <w:lang w:val="bs-Latn-BA" w:eastAsia="bs-Latn-BA"/>
              </w:rPr>
              <w:t>atalitet</w:t>
            </w:r>
            <w:r w:rsidRPr="00E5114E">
              <w:rPr>
                <w:rFonts w:ascii="Futura Bk BT" w:eastAsia="Calibri" w:hAnsi="Futura Bk BT" w:cs="Arial"/>
                <w:sz w:val="16"/>
                <w:szCs w:val="16"/>
                <w:lang w:val="bs-Latn-BA" w:eastAsia="bs-Latn-BA"/>
              </w:rPr>
              <w:t>a</w:t>
            </w:r>
            <w:r w:rsidR="00180AF0" w:rsidRPr="00E5114E">
              <w:rPr>
                <w:rFonts w:ascii="Futura Bk BT" w:eastAsia="Calibri" w:hAnsi="Futura Bk BT" w:cs="Arial"/>
                <w:sz w:val="16"/>
                <w:szCs w:val="16"/>
                <w:lang w:val="bs-Latn-BA" w:eastAsia="bs-Latn-BA"/>
              </w:rPr>
              <w:t xml:space="preserve">, </w:t>
            </w:r>
            <w:r w:rsidR="001245A1" w:rsidRPr="00E5114E">
              <w:rPr>
                <w:rFonts w:ascii="Futura Bk BT" w:eastAsia="Calibri" w:hAnsi="Futura Bk BT" w:cs="Arial"/>
                <w:sz w:val="16"/>
                <w:szCs w:val="16"/>
                <w:lang w:val="bs-Latn-BA" w:eastAsia="bs-Latn-BA"/>
              </w:rPr>
              <w:t>mortalitet</w:t>
            </w:r>
            <w:r w:rsidRPr="00E5114E">
              <w:rPr>
                <w:rFonts w:ascii="Futura Bk BT" w:eastAsia="Calibri" w:hAnsi="Futura Bk BT" w:cs="Arial"/>
                <w:sz w:val="16"/>
                <w:szCs w:val="16"/>
                <w:lang w:val="bs-Latn-BA" w:eastAsia="bs-Latn-BA"/>
              </w:rPr>
              <w:t>a</w:t>
            </w:r>
            <w:r w:rsidR="001245A1" w:rsidRPr="00E5114E">
              <w:rPr>
                <w:rFonts w:ascii="Futura Bk BT" w:eastAsia="Calibri" w:hAnsi="Futura Bk BT" w:cs="Arial"/>
                <w:sz w:val="16"/>
                <w:szCs w:val="16"/>
                <w:lang w:val="bs-Latn-BA" w:eastAsia="bs-Latn-BA"/>
              </w:rPr>
              <w:t xml:space="preserve">, </w:t>
            </w:r>
            <w:r w:rsidR="00180AF0" w:rsidRPr="00E5114E">
              <w:rPr>
                <w:rFonts w:ascii="Futura Bk BT" w:eastAsia="Calibri" w:hAnsi="Futura Bk BT" w:cs="Arial"/>
                <w:sz w:val="16"/>
                <w:szCs w:val="16"/>
                <w:lang w:val="bs-Latn-BA" w:eastAsia="bs-Latn-BA"/>
              </w:rPr>
              <w:t>preferencije u polaganju jaja, predatorski pritisci, kondicioni indeks</w:t>
            </w:r>
            <w:r w:rsidRPr="00E5114E">
              <w:rPr>
                <w:rFonts w:ascii="Futura Bk BT" w:eastAsia="Calibri" w:hAnsi="Futura Bk BT" w:cs="Arial"/>
                <w:sz w:val="16"/>
                <w:szCs w:val="16"/>
                <w:lang w:val="bs-Latn-BA" w:eastAsia="bs-Latn-BA"/>
              </w:rPr>
              <w:t xml:space="preserve"> </w:t>
            </w:r>
            <w:r w:rsidR="00180AF0" w:rsidRPr="00E5114E">
              <w:rPr>
                <w:rFonts w:ascii="Futura Bk BT" w:eastAsia="Calibri" w:hAnsi="Futura Bk BT" w:cs="Arial"/>
                <w:sz w:val="16"/>
                <w:szCs w:val="16"/>
                <w:lang w:val="bs-Latn-BA" w:eastAsia="bs-Latn-BA"/>
              </w:rPr>
              <w:t>(in situ i ex situ)</w:t>
            </w:r>
          </w:p>
        </w:tc>
        <w:tc>
          <w:tcPr>
            <w:tcW w:w="1890" w:type="dxa"/>
            <w:vMerge w:val="restart"/>
            <w:noWrap/>
            <w:vAlign w:val="center"/>
          </w:tcPr>
          <w:p w14:paraId="09B70201" w14:textId="606786B5" w:rsidR="00180AF0" w:rsidRPr="00E5114E" w:rsidRDefault="008A52DB"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Poznavanje bazične ekologije vrste</w:t>
            </w:r>
          </w:p>
        </w:tc>
        <w:tc>
          <w:tcPr>
            <w:tcW w:w="937" w:type="dxa"/>
            <w:vMerge w:val="restart"/>
            <w:vAlign w:val="center"/>
          </w:tcPr>
          <w:p w14:paraId="4CD48C1F" w14:textId="3ACC105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2B50D1D5" w14:textId="5A0F12C0" w:rsidR="007A39AF" w:rsidRPr="007A39AF" w:rsidRDefault="007A39AF" w:rsidP="007A39AF">
            <w:pPr>
              <w:jc w:val="center"/>
              <w:rPr>
                <w:rFonts w:ascii="Futura Bk BT" w:eastAsia="Calibri" w:hAnsi="Futura Bk BT" w:cs="Arial"/>
                <w:color w:val="808080" w:themeColor="background1" w:themeShade="80"/>
                <w:sz w:val="16"/>
                <w:szCs w:val="16"/>
                <w:lang w:val="bs-Latn-BA" w:eastAsia="bs-Latn-BA"/>
              </w:rPr>
            </w:pPr>
            <w:r w:rsidRPr="007A39AF">
              <w:rPr>
                <w:rFonts w:ascii="Futura Bk BT" w:eastAsia="Calibri" w:hAnsi="Futura Bk BT" w:cs="Arial"/>
                <w:color w:val="808080" w:themeColor="background1" w:themeShade="80"/>
                <w:sz w:val="16"/>
                <w:szCs w:val="16"/>
                <w:lang w:val="bs-Latn-BA" w:eastAsia="bs-Latn-BA"/>
              </w:rPr>
              <w:t>Batraholog</w:t>
            </w:r>
          </w:p>
          <w:p w14:paraId="3800EC4D" w14:textId="6A0A61A4"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r w:rsidR="00180AF0" w:rsidRPr="00E5114E">
              <w:rPr>
                <w:rFonts w:ascii="Futura Bk BT" w:eastAsia="Calibri" w:hAnsi="Futura Bk BT" w:cs="Arial"/>
                <w:sz w:val="16"/>
                <w:szCs w:val="16"/>
                <w:lang w:val="bs-Latn-BA" w:eastAsia="bs-Latn-BA"/>
              </w:rPr>
              <w:t>,</w:t>
            </w:r>
          </w:p>
          <w:p w14:paraId="11105E1A" w14:textId="167606D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tc>
        <w:tc>
          <w:tcPr>
            <w:tcW w:w="405" w:type="dxa"/>
            <w:shd w:val="clear" w:color="auto" w:fill="FFFFFF" w:themeFill="background1"/>
            <w:noWrap/>
            <w:vAlign w:val="center"/>
          </w:tcPr>
          <w:p w14:paraId="3BF6C0F2" w14:textId="59C8677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0454D1EB" w14:textId="7835A09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4505DB38" w14:textId="3C5F67D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0CB7CBB0" w14:textId="331FCE5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020DD856" w14:textId="663AD52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683113F6" w14:textId="25F2F02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7.000</w:t>
            </w:r>
            <w:r w:rsidR="008A52DB" w:rsidRPr="00E5114E">
              <w:rPr>
                <w:rFonts w:ascii="Futura Bk BT" w:eastAsia="Calibri" w:hAnsi="Futura Bk BT" w:cs="Arial"/>
                <w:sz w:val="16"/>
                <w:szCs w:val="16"/>
                <w:lang w:val="bs-Latn-BA" w:eastAsia="bs-Latn-BA"/>
              </w:rPr>
              <w:t xml:space="preserve"> – 10.000</w:t>
            </w:r>
            <w:r w:rsidRPr="00E5114E">
              <w:rPr>
                <w:rFonts w:ascii="Futura Bk BT" w:eastAsia="Calibri" w:hAnsi="Futura Bk BT" w:cs="Arial"/>
                <w:sz w:val="16"/>
                <w:szCs w:val="16"/>
                <w:lang w:val="bs-Latn-BA" w:eastAsia="bs-Latn-BA"/>
              </w:rPr>
              <w:t xml:space="preserve"> KM</w:t>
            </w:r>
          </w:p>
        </w:tc>
        <w:tc>
          <w:tcPr>
            <w:tcW w:w="1980" w:type="dxa"/>
            <w:vMerge w:val="restart"/>
            <w:noWrap/>
            <w:vAlign w:val="center"/>
          </w:tcPr>
          <w:p w14:paraId="000ED1C1" w14:textId="451A8E26"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3DD7B177" w14:textId="53918ADD"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2B1C3E77" w14:textId="77777777" w:rsidTr="00374598">
        <w:trPr>
          <w:trHeight w:val="854"/>
        </w:trPr>
        <w:tc>
          <w:tcPr>
            <w:tcW w:w="1349" w:type="dxa"/>
            <w:vMerge/>
            <w:noWrap/>
            <w:vAlign w:val="center"/>
          </w:tcPr>
          <w:p w14:paraId="2B33C4E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7C16D7E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13663D12"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5441A83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75DE32A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684AC64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17A56AE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00238D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304A862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3609C3B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2FA6F24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32A8F4EB"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p>
        </w:tc>
        <w:tc>
          <w:tcPr>
            <w:tcW w:w="1980" w:type="dxa"/>
            <w:vMerge/>
            <w:noWrap/>
            <w:vAlign w:val="center"/>
          </w:tcPr>
          <w:p w14:paraId="16C8A986"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1BC41576" w14:textId="77777777" w:rsidTr="00374598">
        <w:trPr>
          <w:trHeight w:val="350"/>
        </w:trPr>
        <w:tc>
          <w:tcPr>
            <w:tcW w:w="14922" w:type="dxa"/>
            <w:gridSpan w:val="13"/>
            <w:shd w:val="clear" w:color="auto" w:fill="A8D08D" w:themeFill="accent6" w:themeFillTint="99"/>
            <w:noWrap/>
            <w:vAlign w:val="center"/>
          </w:tcPr>
          <w:p w14:paraId="3E3BEB71" w14:textId="7A931B79" w:rsidR="00180AF0" w:rsidRPr="00E5114E" w:rsidRDefault="00180AF0" w:rsidP="00180AF0">
            <w:pPr>
              <w:jc w:val="center"/>
              <w:rPr>
                <w:rFonts w:ascii="Futura Bk BT" w:eastAsia="Calibri" w:hAnsi="Futura Bk BT" w:cs="Arial"/>
                <w:b/>
                <w:bCs/>
                <w:sz w:val="16"/>
                <w:szCs w:val="16"/>
                <w:lang w:val="bs-Latn-BA" w:eastAsia="bs-Latn-BA"/>
              </w:rPr>
            </w:pPr>
            <w:r w:rsidRPr="00E5114E">
              <w:rPr>
                <w:rFonts w:ascii="Futura Bk BT" w:eastAsia="Calibri" w:hAnsi="Futura Bk BT" w:cs="Arial"/>
                <w:b/>
                <w:bCs/>
                <w:sz w:val="16"/>
                <w:szCs w:val="16"/>
                <w:lang w:val="bs-Latn-BA" w:eastAsia="bs-Latn-BA"/>
              </w:rPr>
              <w:t>MONITORING PROGRAMI</w:t>
            </w:r>
          </w:p>
        </w:tc>
      </w:tr>
      <w:tr w:rsidR="00180AF0" w:rsidRPr="00E5114E" w14:paraId="40CC59EC" w14:textId="77777777" w:rsidTr="00374598">
        <w:trPr>
          <w:trHeight w:val="157"/>
        </w:trPr>
        <w:tc>
          <w:tcPr>
            <w:tcW w:w="1349" w:type="dxa"/>
            <w:vMerge w:val="restart"/>
            <w:noWrap/>
            <w:vAlign w:val="center"/>
          </w:tcPr>
          <w:p w14:paraId="6484BC5B"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w:t>
            </w:r>
          </w:p>
          <w:p w14:paraId="1E54AEB4" w14:textId="703715C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mikropopulacija</w:t>
            </w:r>
          </w:p>
          <w:p w14:paraId="5B9B56CA" w14:textId="58B1450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tritona</w:t>
            </w:r>
          </w:p>
        </w:tc>
        <w:tc>
          <w:tcPr>
            <w:tcW w:w="1591" w:type="dxa"/>
            <w:vMerge w:val="restart"/>
            <w:noWrap/>
            <w:vAlign w:val="center"/>
          </w:tcPr>
          <w:p w14:paraId="715D7C77" w14:textId="70D8E37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Praćenje broja jedinki u poznatim lokalnim populacijama</w:t>
            </w:r>
          </w:p>
        </w:tc>
        <w:tc>
          <w:tcPr>
            <w:tcW w:w="2430" w:type="dxa"/>
            <w:vMerge w:val="restart"/>
            <w:noWrap/>
            <w:vAlign w:val="center"/>
          </w:tcPr>
          <w:p w14:paraId="72ABFB4C"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Praćenje brojnosti jedinki u populaciji 1) bara Zavol </w:t>
            </w:r>
          </w:p>
          <w:p w14:paraId="6E11A863"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 2) izvorište Šestica</w:t>
            </w:r>
          </w:p>
          <w:p w14:paraId="2A7CCF74" w14:textId="3675BE8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r w:rsidRPr="00E5114E">
              <w:rPr>
                <w:rFonts w:ascii="Futura Bk BT" w:eastAsia="Calibri" w:hAnsi="Futura Bk BT" w:cs="Arial"/>
                <w:b/>
                <w:bCs/>
                <w:sz w:val="16"/>
                <w:szCs w:val="16"/>
                <w:lang w:val="bs-Latn-BA" w:eastAsia="bs-Latn-BA"/>
              </w:rPr>
              <w:t>Metodologija 1</w:t>
            </w:r>
            <w:r w:rsidRPr="00E5114E">
              <w:rPr>
                <w:rFonts w:ascii="Futura Bk BT" w:eastAsia="Calibri" w:hAnsi="Futura Bk BT" w:cs="Arial"/>
                <w:sz w:val="16"/>
                <w:szCs w:val="16"/>
                <w:lang w:val="bs-Latn-BA" w:eastAsia="bs-Latn-BA"/>
              </w:rPr>
              <w:t>)</w:t>
            </w:r>
          </w:p>
        </w:tc>
        <w:tc>
          <w:tcPr>
            <w:tcW w:w="1890" w:type="dxa"/>
            <w:vMerge w:val="restart"/>
            <w:noWrap/>
            <w:vAlign w:val="center"/>
          </w:tcPr>
          <w:p w14:paraId="112F501D" w14:textId="46B0D7B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Brojno stanje (br. jedinki) po lokalnoj populaciji</w:t>
            </w:r>
          </w:p>
        </w:tc>
        <w:tc>
          <w:tcPr>
            <w:tcW w:w="937" w:type="dxa"/>
            <w:vMerge w:val="restart"/>
            <w:vAlign w:val="center"/>
          </w:tcPr>
          <w:p w14:paraId="157537C4" w14:textId="652C145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6B03F723" w14:textId="77777777" w:rsidR="007A39AF" w:rsidRDefault="007A39AF" w:rsidP="00180AF0">
            <w:pPr>
              <w:jc w:val="center"/>
              <w:rPr>
                <w:rFonts w:ascii="Futura Bk BT" w:eastAsia="Calibri" w:hAnsi="Futura Bk BT" w:cs="Arial"/>
                <w:sz w:val="16"/>
                <w:szCs w:val="16"/>
                <w:lang w:val="bs-Latn-BA" w:eastAsia="bs-Latn-BA"/>
              </w:rPr>
            </w:pPr>
          </w:p>
          <w:p w14:paraId="0E94B378" w14:textId="0F4F29D1"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r w:rsidR="00180AF0" w:rsidRPr="00E5114E">
              <w:rPr>
                <w:rFonts w:ascii="Futura Bk BT" w:eastAsia="Calibri" w:hAnsi="Futura Bk BT" w:cs="Arial"/>
                <w:sz w:val="16"/>
                <w:szCs w:val="16"/>
                <w:lang w:val="bs-Latn-BA" w:eastAsia="bs-Latn-BA"/>
              </w:rPr>
              <w:t>,</w:t>
            </w:r>
          </w:p>
          <w:p w14:paraId="5F211A23" w14:textId="49CC111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tc>
        <w:tc>
          <w:tcPr>
            <w:tcW w:w="405" w:type="dxa"/>
            <w:noWrap/>
            <w:vAlign w:val="center"/>
          </w:tcPr>
          <w:p w14:paraId="13F493FF" w14:textId="06EB5A4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vAlign w:val="center"/>
          </w:tcPr>
          <w:p w14:paraId="369035B6" w14:textId="0DF2332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vAlign w:val="center"/>
          </w:tcPr>
          <w:p w14:paraId="1866E710" w14:textId="1FA01F5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vAlign w:val="center"/>
          </w:tcPr>
          <w:p w14:paraId="4174FA95" w14:textId="5CDF998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vAlign w:val="center"/>
          </w:tcPr>
          <w:p w14:paraId="282AECC8" w14:textId="0911EE7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72899492" w14:textId="7E0C5AC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r w:rsidRPr="00E5114E">
              <w:rPr>
                <w:rFonts w:ascii="Futura Bk BT" w:eastAsia="Calibri" w:hAnsi="Futura Bk BT" w:cs="Arial"/>
                <w:color w:val="808080" w:themeColor="background1" w:themeShade="80"/>
                <w:sz w:val="16"/>
                <w:szCs w:val="16"/>
                <w:lang w:val="bs-Latn-BA" w:eastAsia="bs-Latn-BA"/>
              </w:rPr>
              <w:t>5.000 x 5</w:t>
            </w:r>
          </w:p>
          <w:p w14:paraId="28DE6AF7" w14:textId="757350A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25.000 KM</w:t>
            </w:r>
          </w:p>
        </w:tc>
        <w:tc>
          <w:tcPr>
            <w:tcW w:w="1980" w:type="dxa"/>
            <w:vMerge w:val="restart"/>
            <w:noWrap/>
            <w:vAlign w:val="center"/>
          </w:tcPr>
          <w:p w14:paraId="1A645C16"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77BA4A96" w14:textId="172D7A3B"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74007B53" w14:textId="77777777" w:rsidTr="00374598">
        <w:trPr>
          <w:trHeight w:val="791"/>
        </w:trPr>
        <w:tc>
          <w:tcPr>
            <w:tcW w:w="1349" w:type="dxa"/>
            <w:vMerge/>
            <w:noWrap/>
            <w:vAlign w:val="center"/>
          </w:tcPr>
          <w:p w14:paraId="4D5F9837" w14:textId="3740137C"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675F57E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4FBC6EF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0AFAEEF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22AAAA4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57ADB099" w14:textId="4CE9067C"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3D5CD2F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27A08172"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D5DF33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66A75A4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65FB1C8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2D174C51" w14:textId="45799FFA" w:rsidR="00180AF0" w:rsidRPr="00E5114E" w:rsidRDefault="00180AF0" w:rsidP="00180AF0">
            <w:pPr>
              <w:jc w:val="center"/>
              <w:rPr>
                <w:rFonts w:ascii="Futura Bk BT" w:eastAsia="Calibri" w:hAnsi="Futura Bk BT" w:cs="Arial"/>
                <w:sz w:val="16"/>
                <w:szCs w:val="16"/>
                <w:lang w:val="bs-Latn-BA" w:eastAsia="bs-Latn-BA"/>
              </w:rPr>
            </w:pPr>
          </w:p>
        </w:tc>
        <w:tc>
          <w:tcPr>
            <w:tcW w:w="1980" w:type="dxa"/>
            <w:vMerge/>
            <w:noWrap/>
            <w:vAlign w:val="center"/>
          </w:tcPr>
          <w:p w14:paraId="71D7846F"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378A0AB4" w14:textId="77777777" w:rsidTr="00374598">
        <w:trPr>
          <w:trHeight w:val="161"/>
        </w:trPr>
        <w:tc>
          <w:tcPr>
            <w:tcW w:w="1349" w:type="dxa"/>
            <w:vMerge/>
            <w:noWrap/>
            <w:vAlign w:val="center"/>
          </w:tcPr>
          <w:p w14:paraId="2DEA6AA1" w14:textId="1B863BC2"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15095FD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val="restart"/>
            <w:noWrap/>
            <w:vAlign w:val="center"/>
          </w:tcPr>
          <w:p w14:paraId="58DD1E33" w14:textId="1630DE7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Praćenje brojnosti jedinki u populaciji 1) Travnička vrata</w:t>
            </w:r>
          </w:p>
          <w:p w14:paraId="78E051B6"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 i 2) Sarajevska vrata</w:t>
            </w:r>
          </w:p>
          <w:p w14:paraId="23AF2555" w14:textId="47EACCA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r w:rsidRPr="00E5114E">
              <w:rPr>
                <w:rFonts w:ascii="Futura Bk BT" w:eastAsia="Calibri" w:hAnsi="Futura Bk BT" w:cs="Arial"/>
                <w:b/>
                <w:bCs/>
                <w:sz w:val="16"/>
                <w:szCs w:val="16"/>
                <w:lang w:val="bs-Latn-BA" w:eastAsia="bs-Latn-BA"/>
              </w:rPr>
              <w:t>Metodologija 1</w:t>
            </w:r>
            <w:r w:rsidRPr="00E5114E">
              <w:rPr>
                <w:rFonts w:ascii="Futura Bk BT" w:eastAsia="Calibri" w:hAnsi="Futura Bk BT" w:cs="Arial"/>
                <w:sz w:val="16"/>
                <w:szCs w:val="16"/>
                <w:lang w:val="bs-Latn-BA" w:eastAsia="bs-Latn-BA"/>
              </w:rPr>
              <w:t>)</w:t>
            </w:r>
          </w:p>
        </w:tc>
        <w:tc>
          <w:tcPr>
            <w:tcW w:w="1890" w:type="dxa"/>
            <w:vMerge/>
            <w:noWrap/>
            <w:vAlign w:val="center"/>
          </w:tcPr>
          <w:p w14:paraId="1138006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restart"/>
            <w:vAlign w:val="center"/>
          </w:tcPr>
          <w:p w14:paraId="2C733C31" w14:textId="15A541B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5B5FCEB3" w14:textId="216DAE9F"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r w:rsidR="00180AF0" w:rsidRPr="00E5114E">
              <w:rPr>
                <w:rFonts w:ascii="Futura Bk BT" w:eastAsia="Calibri" w:hAnsi="Futura Bk BT" w:cs="Arial"/>
                <w:sz w:val="16"/>
                <w:szCs w:val="16"/>
                <w:lang w:val="bs-Latn-BA" w:eastAsia="bs-Latn-BA"/>
              </w:rPr>
              <w:t>,</w:t>
            </w:r>
          </w:p>
          <w:p w14:paraId="5BD8EB0E" w14:textId="05898F9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tc>
        <w:tc>
          <w:tcPr>
            <w:tcW w:w="405" w:type="dxa"/>
            <w:shd w:val="clear" w:color="auto" w:fill="FFFFFF" w:themeFill="background1"/>
            <w:noWrap/>
            <w:vAlign w:val="center"/>
          </w:tcPr>
          <w:p w14:paraId="2BBE6E53" w14:textId="500231B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439B31C1" w14:textId="7F39497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33D09D85" w14:textId="53C41ED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6537BA13" w14:textId="25E0ECD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25EA650A" w14:textId="40E9A9F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2C32E6F5" w14:textId="17D9A165" w:rsidR="00180AF0" w:rsidRPr="00E5114E" w:rsidRDefault="001245A1"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15</w:t>
            </w:r>
            <w:r w:rsidR="00180AF0" w:rsidRPr="00E5114E">
              <w:rPr>
                <w:rFonts w:ascii="Futura Bk BT" w:eastAsia="Calibri" w:hAnsi="Futura Bk BT" w:cs="Arial"/>
                <w:sz w:val="16"/>
                <w:szCs w:val="16"/>
                <w:lang w:val="bs-Latn-BA" w:eastAsia="bs-Latn-BA"/>
              </w:rPr>
              <w:t>.000 KM</w:t>
            </w:r>
          </w:p>
        </w:tc>
        <w:tc>
          <w:tcPr>
            <w:tcW w:w="1980" w:type="dxa"/>
            <w:vMerge w:val="restart"/>
            <w:noWrap/>
            <w:vAlign w:val="center"/>
          </w:tcPr>
          <w:p w14:paraId="46B6F2CA"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37D312EE" w14:textId="738D028D"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199799D8" w14:textId="77777777" w:rsidTr="00374598">
        <w:trPr>
          <w:trHeight w:val="645"/>
        </w:trPr>
        <w:tc>
          <w:tcPr>
            <w:tcW w:w="1349" w:type="dxa"/>
            <w:vMerge/>
            <w:noWrap/>
            <w:vAlign w:val="center"/>
          </w:tcPr>
          <w:p w14:paraId="0B0B359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4814D11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61A5CE92"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30F29CD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6678C4B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421F990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513EF87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7CDB86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2A29225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0717171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BDD524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14AB2D5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980" w:type="dxa"/>
            <w:vMerge/>
            <w:noWrap/>
            <w:vAlign w:val="center"/>
          </w:tcPr>
          <w:p w14:paraId="05F81704"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4964B54E" w14:textId="77777777" w:rsidTr="00374598">
        <w:trPr>
          <w:trHeight w:val="58"/>
        </w:trPr>
        <w:tc>
          <w:tcPr>
            <w:tcW w:w="1349" w:type="dxa"/>
            <w:vMerge w:val="restart"/>
            <w:noWrap/>
            <w:vAlign w:val="center"/>
          </w:tcPr>
          <w:p w14:paraId="6C9FE13B" w14:textId="12973E3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 faune litoralne zone Prokoškog jezera</w:t>
            </w:r>
          </w:p>
        </w:tc>
        <w:tc>
          <w:tcPr>
            <w:tcW w:w="1591" w:type="dxa"/>
            <w:vMerge w:val="restart"/>
            <w:noWrap/>
            <w:vAlign w:val="center"/>
          </w:tcPr>
          <w:p w14:paraId="4C9076D0" w14:textId="4F3A388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Provjera upješnosti izribljavanja</w:t>
            </w:r>
          </w:p>
        </w:tc>
        <w:tc>
          <w:tcPr>
            <w:tcW w:w="2430" w:type="dxa"/>
            <w:vMerge w:val="restart"/>
            <w:noWrap/>
            <w:vAlign w:val="center"/>
          </w:tcPr>
          <w:p w14:paraId="5D2AF66F" w14:textId="079701D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Provjera stanja populacija riba na Prokoškom jezeru vizuelno i korištenjem zamki u proljetnom periodu</w:t>
            </w:r>
          </w:p>
        </w:tc>
        <w:tc>
          <w:tcPr>
            <w:tcW w:w="1890" w:type="dxa"/>
            <w:vMerge w:val="restart"/>
            <w:noWrap/>
            <w:vAlign w:val="center"/>
          </w:tcPr>
          <w:p w14:paraId="472D4494"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 Popis ulovljenih životinja</w:t>
            </w:r>
          </w:p>
          <w:p w14:paraId="2EACCE90" w14:textId="7777777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 Biomasa ulovljenih životinja</w:t>
            </w:r>
          </w:p>
          <w:p w14:paraId="543CD73D" w14:textId="367D3A4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 Popis vizuelno opserviranih životinja</w:t>
            </w:r>
          </w:p>
        </w:tc>
        <w:tc>
          <w:tcPr>
            <w:tcW w:w="937" w:type="dxa"/>
            <w:vMerge w:val="restart"/>
            <w:vAlign w:val="center"/>
          </w:tcPr>
          <w:p w14:paraId="3D1A33F9" w14:textId="7D30EEE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594A40ED" w14:textId="07D0D059"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r w:rsidR="00180AF0" w:rsidRPr="00E5114E">
              <w:rPr>
                <w:rFonts w:ascii="Futura Bk BT" w:eastAsia="Calibri" w:hAnsi="Futura Bk BT" w:cs="Arial"/>
                <w:sz w:val="16"/>
                <w:szCs w:val="16"/>
                <w:lang w:val="bs-Latn-BA" w:eastAsia="bs-Latn-BA"/>
              </w:rPr>
              <w:t>,</w:t>
            </w:r>
          </w:p>
          <w:p w14:paraId="3148B81E" w14:textId="01CC39F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w:t>
            </w:r>
            <w:r w:rsidR="00D03E9D" w:rsidRPr="00E5114E">
              <w:rPr>
                <w:rFonts w:ascii="Futura Bk BT" w:eastAsia="Calibri" w:hAnsi="Futura Bk BT" w:cs="Arial"/>
                <w:sz w:val="16"/>
                <w:szCs w:val="16"/>
                <w:lang w:val="bs-Latn-BA" w:eastAsia="bs-Latn-BA"/>
              </w:rPr>
              <w:t>A</w:t>
            </w:r>
          </w:p>
        </w:tc>
        <w:tc>
          <w:tcPr>
            <w:tcW w:w="405" w:type="dxa"/>
            <w:shd w:val="clear" w:color="auto" w:fill="FFFFFF" w:themeFill="background1"/>
            <w:noWrap/>
            <w:vAlign w:val="center"/>
          </w:tcPr>
          <w:p w14:paraId="4DCC1683" w14:textId="587876B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29888199" w14:textId="206E9B5A"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74E09489" w14:textId="4E4A9BD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66AF3052" w14:textId="1F4A7B2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69DDB0FF" w14:textId="07624E8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616C151E"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r w:rsidRPr="00E5114E">
              <w:rPr>
                <w:rFonts w:ascii="Futura Bk BT" w:eastAsia="Calibri" w:hAnsi="Futura Bk BT" w:cs="Arial"/>
                <w:color w:val="808080" w:themeColor="background1" w:themeShade="80"/>
                <w:sz w:val="16"/>
                <w:szCs w:val="16"/>
                <w:lang w:val="bs-Latn-BA" w:eastAsia="bs-Latn-BA"/>
              </w:rPr>
              <w:t>500 x 5</w:t>
            </w:r>
          </w:p>
          <w:p w14:paraId="78DC2676" w14:textId="0A730BF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2500 KM</w:t>
            </w:r>
          </w:p>
        </w:tc>
        <w:tc>
          <w:tcPr>
            <w:tcW w:w="1980" w:type="dxa"/>
            <w:vMerge w:val="restart"/>
            <w:noWrap/>
            <w:vAlign w:val="center"/>
          </w:tcPr>
          <w:p w14:paraId="03A7CCE5"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30BC786D" w14:textId="576C0F6F"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17C47731" w14:textId="77777777" w:rsidTr="00374598">
        <w:trPr>
          <w:trHeight w:val="989"/>
        </w:trPr>
        <w:tc>
          <w:tcPr>
            <w:tcW w:w="1349" w:type="dxa"/>
            <w:vMerge/>
            <w:noWrap/>
            <w:vAlign w:val="center"/>
          </w:tcPr>
          <w:p w14:paraId="4FFAE2B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66D808C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08D6928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2ABF96F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130F406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4B2550A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7194163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59245BD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62E46C0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7010F40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556D8B5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6686DB92"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p>
        </w:tc>
        <w:tc>
          <w:tcPr>
            <w:tcW w:w="1980" w:type="dxa"/>
            <w:vMerge/>
            <w:noWrap/>
            <w:vAlign w:val="center"/>
          </w:tcPr>
          <w:p w14:paraId="5EA269DF"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5AC6B8B2" w14:textId="77777777" w:rsidTr="00374598">
        <w:trPr>
          <w:trHeight w:val="89"/>
        </w:trPr>
        <w:tc>
          <w:tcPr>
            <w:tcW w:w="1349" w:type="dxa"/>
            <w:vMerge w:val="restart"/>
            <w:noWrap/>
            <w:vAlign w:val="center"/>
          </w:tcPr>
          <w:p w14:paraId="2D33E7CF" w14:textId="39DCAB0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 tritona u Prokoškom jezeru</w:t>
            </w:r>
          </w:p>
        </w:tc>
        <w:tc>
          <w:tcPr>
            <w:tcW w:w="1591" w:type="dxa"/>
            <w:vMerge w:val="restart"/>
            <w:noWrap/>
            <w:vAlign w:val="center"/>
          </w:tcPr>
          <w:p w14:paraId="3B50B236" w14:textId="619A052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Razvijen i testiran monitoring protokol za Prokoško jezero</w:t>
            </w:r>
          </w:p>
        </w:tc>
        <w:tc>
          <w:tcPr>
            <w:tcW w:w="2430" w:type="dxa"/>
            <w:vMerge w:val="restart"/>
            <w:noWrap/>
            <w:vAlign w:val="center"/>
          </w:tcPr>
          <w:p w14:paraId="21D19C6F" w14:textId="739FAF9C"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val="restart"/>
            <w:noWrap/>
            <w:vAlign w:val="center"/>
          </w:tcPr>
          <w:p w14:paraId="016B0780" w14:textId="6CC4B2A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Protokol za monitoring</w:t>
            </w:r>
          </w:p>
        </w:tc>
        <w:tc>
          <w:tcPr>
            <w:tcW w:w="937" w:type="dxa"/>
            <w:vMerge w:val="restart"/>
            <w:vAlign w:val="center"/>
          </w:tcPr>
          <w:p w14:paraId="020B5D52" w14:textId="452DFE9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w:t>
            </w:r>
          </w:p>
        </w:tc>
        <w:tc>
          <w:tcPr>
            <w:tcW w:w="1370" w:type="dxa"/>
            <w:vMerge w:val="restart"/>
            <w:shd w:val="clear" w:color="auto" w:fill="FFFFFF" w:themeFill="background1"/>
            <w:noWrap/>
            <w:vAlign w:val="center"/>
          </w:tcPr>
          <w:p w14:paraId="0907BF8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094B4784" w14:textId="1044F60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28035743" w14:textId="40A05B5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23376A96" w14:textId="62DCF3C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2000B8ED" w14:textId="51818EC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56C30F4F" w14:textId="724E846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142F3C88" w14:textId="493AAB7A"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r w:rsidRPr="00E5114E">
              <w:rPr>
                <w:rFonts w:ascii="Futura Bk BT" w:eastAsia="Calibri" w:hAnsi="Futura Bk BT" w:cs="Arial"/>
                <w:sz w:val="16"/>
                <w:szCs w:val="16"/>
                <w:lang w:val="bs-Latn-BA" w:eastAsia="bs-Latn-BA"/>
              </w:rPr>
              <w:t>500 KM</w:t>
            </w:r>
          </w:p>
        </w:tc>
        <w:tc>
          <w:tcPr>
            <w:tcW w:w="1980" w:type="dxa"/>
            <w:vMerge w:val="restart"/>
            <w:noWrap/>
            <w:vAlign w:val="center"/>
          </w:tcPr>
          <w:p w14:paraId="6798EF89"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7331DBB6" w14:textId="712A4F48"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7CBC8D46" w14:textId="77777777" w:rsidTr="00374598">
        <w:trPr>
          <w:trHeight w:val="611"/>
        </w:trPr>
        <w:tc>
          <w:tcPr>
            <w:tcW w:w="1349" w:type="dxa"/>
            <w:vMerge/>
            <w:noWrap/>
            <w:vAlign w:val="center"/>
          </w:tcPr>
          <w:p w14:paraId="2944A82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49F4A6E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49B4D77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39BAFCB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557E0EC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600A1D1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7F0B070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5193AD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3F2EC8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967AC4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494958C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1DE0294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980" w:type="dxa"/>
            <w:vMerge/>
            <w:noWrap/>
            <w:vAlign w:val="center"/>
          </w:tcPr>
          <w:p w14:paraId="3B9C7836"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11095B44" w14:textId="77777777" w:rsidTr="00374598">
        <w:trPr>
          <w:trHeight w:val="47"/>
        </w:trPr>
        <w:tc>
          <w:tcPr>
            <w:tcW w:w="1349" w:type="dxa"/>
            <w:vMerge w:val="restart"/>
            <w:noWrap/>
            <w:vAlign w:val="center"/>
          </w:tcPr>
          <w:p w14:paraId="22AD710F" w14:textId="0F15756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 patogena</w:t>
            </w:r>
          </w:p>
        </w:tc>
        <w:tc>
          <w:tcPr>
            <w:tcW w:w="1591" w:type="dxa"/>
            <w:vMerge w:val="restart"/>
            <w:noWrap/>
            <w:vAlign w:val="center"/>
          </w:tcPr>
          <w:p w14:paraId="72D6FFFF" w14:textId="7F5D90C9" w:rsidR="00180AF0"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Testirati vodozemce na prisutnost gljivica</w:t>
            </w:r>
          </w:p>
        </w:tc>
        <w:tc>
          <w:tcPr>
            <w:tcW w:w="2430" w:type="dxa"/>
            <w:vMerge w:val="restart"/>
            <w:noWrap/>
            <w:vAlign w:val="center"/>
          </w:tcPr>
          <w:p w14:paraId="3D27D8A4" w14:textId="4546932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Uspostaviti i provoditi aktivni i pasivni monitoring prisutnosti gljivica na tritonima i drugim </w:t>
            </w:r>
            <w:r w:rsidRPr="00E5114E">
              <w:rPr>
                <w:rFonts w:ascii="Futura Bk BT" w:eastAsia="Calibri" w:hAnsi="Futura Bk BT" w:cs="Arial"/>
                <w:sz w:val="16"/>
                <w:szCs w:val="16"/>
                <w:lang w:val="bs-Latn-BA" w:eastAsia="bs-Latn-BA"/>
              </w:rPr>
              <w:lastRenderedPageBreak/>
              <w:t>vodozemcima (prema: EFSA i sar. 2017)</w:t>
            </w:r>
          </w:p>
        </w:tc>
        <w:tc>
          <w:tcPr>
            <w:tcW w:w="1890" w:type="dxa"/>
            <w:vMerge w:val="restart"/>
            <w:noWrap/>
            <w:vAlign w:val="center"/>
          </w:tcPr>
          <w:p w14:paraId="6C89A100" w14:textId="0DBE53D6" w:rsidR="00D03E9D" w:rsidRPr="00E5114E" w:rsidRDefault="00D03E9D"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lastRenderedPageBreak/>
              <w:t>1) Broj uzetih briseva</w:t>
            </w:r>
          </w:p>
          <w:p w14:paraId="3CAEE0EC" w14:textId="5AFF605B" w:rsidR="00180AF0" w:rsidRPr="00E5114E" w:rsidRDefault="00D03E9D"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2) </w:t>
            </w:r>
            <w:r w:rsidR="00180AF0" w:rsidRPr="00E5114E">
              <w:rPr>
                <w:rFonts w:ascii="Futura Bk BT" w:eastAsia="Calibri" w:hAnsi="Futura Bk BT" w:cs="Arial"/>
                <w:sz w:val="16"/>
                <w:szCs w:val="16"/>
                <w:lang w:val="bs-Latn-BA" w:eastAsia="bs-Latn-BA"/>
              </w:rPr>
              <w:t>Izvještaj analize</w:t>
            </w:r>
          </w:p>
        </w:tc>
        <w:tc>
          <w:tcPr>
            <w:tcW w:w="937" w:type="dxa"/>
            <w:vMerge w:val="restart"/>
            <w:vAlign w:val="center"/>
          </w:tcPr>
          <w:p w14:paraId="1BF7934E" w14:textId="509C099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03DADB7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7E218285" w14:textId="0D27AE8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66992DE9" w14:textId="465E78D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1D833EC1" w14:textId="314F5C4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4F0B364C" w14:textId="4C93C6CA"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7C2EE6AF" w14:textId="5C3E19A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2E54C90D" w14:textId="7DB87F4F" w:rsidR="00180AF0"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6.000 KM</w:t>
            </w:r>
            <w:r w:rsidR="00D03E9D" w:rsidRPr="00E5114E">
              <w:rPr>
                <w:rFonts w:ascii="Futura Bk BT" w:eastAsia="Calibri" w:hAnsi="Futura Bk BT" w:cs="Arial"/>
                <w:sz w:val="16"/>
                <w:szCs w:val="16"/>
                <w:lang w:val="bs-Latn-BA" w:eastAsia="bs-Latn-BA"/>
              </w:rPr>
              <w:t xml:space="preserve"> ?</w:t>
            </w:r>
          </w:p>
        </w:tc>
        <w:tc>
          <w:tcPr>
            <w:tcW w:w="1980" w:type="dxa"/>
            <w:vMerge w:val="restart"/>
            <w:noWrap/>
            <w:vAlign w:val="center"/>
          </w:tcPr>
          <w:p w14:paraId="7F30684D"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05B1CCC5" w14:textId="7F1E4895"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5EB7D2FC" w14:textId="77777777" w:rsidTr="00374598">
        <w:trPr>
          <w:trHeight w:val="342"/>
        </w:trPr>
        <w:tc>
          <w:tcPr>
            <w:tcW w:w="1349" w:type="dxa"/>
            <w:vMerge/>
            <w:noWrap/>
            <w:vAlign w:val="center"/>
          </w:tcPr>
          <w:p w14:paraId="34363A1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1F6014A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4404DAE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094F9FE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4EB6005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3736DB0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4E7D467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3705933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6BEE214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297EF79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06ECECD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4A47BD0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980" w:type="dxa"/>
            <w:vMerge/>
            <w:noWrap/>
            <w:vAlign w:val="center"/>
          </w:tcPr>
          <w:p w14:paraId="3D2C11E8" w14:textId="77777777" w:rsidR="00180AF0" w:rsidRPr="00E5114E" w:rsidRDefault="00180AF0" w:rsidP="00180AF0">
            <w:pPr>
              <w:jc w:val="center"/>
              <w:rPr>
                <w:rFonts w:ascii="Futura Bk BT" w:eastAsia="Calibri" w:hAnsi="Futura Bk BT" w:cs="Arial"/>
                <w:sz w:val="16"/>
                <w:szCs w:val="16"/>
                <w:lang w:val="bs-Latn-BA" w:eastAsia="bs-Latn-BA"/>
              </w:rPr>
            </w:pPr>
          </w:p>
        </w:tc>
      </w:tr>
      <w:tr w:rsidR="00C0744A" w:rsidRPr="00E5114E" w14:paraId="3A5C4977" w14:textId="77777777" w:rsidTr="00374598">
        <w:trPr>
          <w:trHeight w:val="204"/>
        </w:trPr>
        <w:tc>
          <w:tcPr>
            <w:tcW w:w="1349" w:type="dxa"/>
            <w:vMerge w:val="restart"/>
            <w:noWrap/>
            <w:vAlign w:val="center"/>
          </w:tcPr>
          <w:p w14:paraId="73F87852" w14:textId="11D14FAD"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 hibernakula</w:t>
            </w:r>
          </w:p>
        </w:tc>
        <w:tc>
          <w:tcPr>
            <w:tcW w:w="1591" w:type="dxa"/>
            <w:vMerge w:val="restart"/>
            <w:noWrap/>
            <w:vAlign w:val="center"/>
          </w:tcPr>
          <w:p w14:paraId="1E2CCFB6" w14:textId="4638A9D2"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Ustavnoviti korištenje hibernakula od strane tritona</w:t>
            </w:r>
          </w:p>
        </w:tc>
        <w:tc>
          <w:tcPr>
            <w:tcW w:w="2430" w:type="dxa"/>
            <w:vMerge w:val="restart"/>
            <w:noWrap/>
            <w:vAlign w:val="center"/>
          </w:tcPr>
          <w:p w14:paraId="38293E94" w14:textId="44EF4A36"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Monitoring bara Zavol i izvorište Šestice</w:t>
            </w:r>
          </w:p>
        </w:tc>
        <w:tc>
          <w:tcPr>
            <w:tcW w:w="1890" w:type="dxa"/>
            <w:vMerge w:val="restart"/>
            <w:noWrap/>
            <w:vAlign w:val="center"/>
          </w:tcPr>
          <w:p w14:paraId="215275DB" w14:textId="33ECB423"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Broj tritona uhv</w:t>
            </w:r>
            <w:r w:rsidR="00FC0832">
              <w:rPr>
                <w:rFonts w:ascii="Futura Bk BT" w:eastAsia="Calibri" w:hAnsi="Futura Bk BT" w:cs="Arial"/>
                <w:sz w:val="16"/>
                <w:szCs w:val="16"/>
                <w:lang w:val="bs-Latn-BA" w:eastAsia="bs-Latn-BA"/>
              </w:rPr>
              <w:t>a</w:t>
            </w:r>
            <w:r w:rsidRPr="00E5114E">
              <w:rPr>
                <w:rFonts w:ascii="Futura Bk BT" w:eastAsia="Calibri" w:hAnsi="Futura Bk BT" w:cs="Arial"/>
                <w:sz w:val="16"/>
                <w:szCs w:val="16"/>
                <w:lang w:val="bs-Latn-BA" w:eastAsia="bs-Latn-BA"/>
              </w:rPr>
              <w:t>ćnih tokom monitoringa</w:t>
            </w:r>
          </w:p>
        </w:tc>
        <w:tc>
          <w:tcPr>
            <w:tcW w:w="937" w:type="dxa"/>
            <w:vMerge w:val="restart"/>
            <w:vAlign w:val="center"/>
          </w:tcPr>
          <w:p w14:paraId="73800DF9" w14:textId="77777777" w:rsidR="00C0744A" w:rsidRPr="00E5114E" w:rsidRDefault="00C0744A" w:rsidP="00C0744A">
            <w:pPr>
              <w:jc w:val="center"/>
              <w:rPr>
                <w:rFonts w:ascii="Futura Bk BT" w:eastAsia="Calibri" w:hAnsi="Futura Bk BT" w:cs="Arial"/>
                <w:sz w:val="16"/>
                <w:szCs w:val="16"/>
                <w:lang w:val="bs-Latn-BA" w:eastAsia="bs-Latn-BA"/>
              </w:rPr>
            </w:pPr>
          </w:p>
        </w:tc>
        <w:tc>
          <w:tcPr>
            <w:tcW w:w="1370" w:type="dxa"/>
            <w:vMerge w:val="restart"/>
            <w:noWrap/>
            <w:vAlign w:val="center"/>
          </w:tcPr>
          <w:p w14:paraId="12A50B3C" w14:textId="77777777" w:rsidR="00C0744A" w:rsidRPr="00E5114E" w:rsidRDefault="00C0744A" w:rsidP="00C0744A">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60ACC759" w14:textId="0657B02E"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5F689744" w14:textId="6D0E8051"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4A800829" w14:textId="605D98B0"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2CC5DB6C" w14:textId="01B77C1F"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3D7F7F7F" w14:textId="77215F1D"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5F4B0CFE" w14:textId="2983D360" w:rsidR="00C0744A" w:rsidRPr="00E5114E" w:rsidRDefault="00C0744A" w:rsidP="00C0744A">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3.000 KM</w:t>
            </w:r>
          </w:p>
        </w:tc>
        <w:tc>
          <w:tcPr>
            <w:tcW w:w="1980" w:type="dxa"/>
            <w:vMerge w:val="restart"/>
            <w:noWrap/>
            <w:vAlign w:val="center"/>
          </w:tcPr>
          <w:p w14:paraId="47D36AA6"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5D3E4EA7" w14:textId="14AF3926" w:rsidR="00C0744A"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C0744A" w:rsidRPr="00E5114E" w14:paraId="0B19955F" w14:textId="77777777" w:rsidTr="00374598">
        <w:trPr>
          <w:trHeight w:val="554"/>
        </w:trPr>
        <w:tc>
          <w:tcPr>
            <w:tcW w:w="1349" w:type="dxa"/>
            <w:vMerge/>
            <w:noWrap/>
            <w:vAlign w:val="center"/>
          </w:tcPr>
          <w:p w14:paraId="4094FF5B"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1591" w:type="dxa"/>
            <w:vMerge/>
            <w:noWrap/>
            <w:vAlign w:val="center"/>
          </w:tcPr>
          <w:p w14:paraId="2F151FE6"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2430" w:type="dxa"/>
            <w:vMerge/>
            <w:noWrap/>
            <w:vAlign w:val="center"/>
          </w:tcPr>
          <w:p w14:paraId="58758C3A"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1890" w:type="dxa"/>
            <w:vMerge/>
            <w:noWrap/>
            <w:vAlign w:val="center"/>
          </w:tcPr>
          <w:p w14:paraId="30916676"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937" w:type="dxa"/>
            <w:vMerge/>
            <w:vAlign w:val="center"/>
          </w:tcPr>
          <w:p w14:paraId="55148B17"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1370" w:type="dxa"/>
            <w:vMerge/>
            <w:noWrap/>
            <w:vAlign w:val="center"/>
          </w:tcPr>
          <w:p w14:paraId="1028E379"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0BAB64F0"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494C05B5"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0483C547"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E33E412"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37C177FB"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1350" w:type="dxa"/>
            <w:vMerge/>
            <w:noWrap/>
            <w:vAlign w:val="center"/>
          </w:tcPr>
          <w:p w14:paraId="1424B22D" w14:textId="77777777" w:rsidR="00C0744A" w:rsidRPr="00E5114E" w:rsidRDefault="00C0744A" w:rsidP="00180AF0">
            <w:pPr>
              <w:jc w:val="center"/>
              <w:rPr>
                <w:rFonts w:ascii="Futura Bk BT" w:eastAsia="Calibri" w:hAnsi="Futura Bk BT" w:cs="Arial"/>
                <w:sz w:val="16"/>
                <w:szCs w:val="16"/>
                <w:lang w:val="bs-Latn-BA" w:eastAsia="bs-Latn-BA"/>
              </w:rPr>
            </w:pPr>
          </w:p>
        </w:tc>
        <w:tc>
          <w:tcPr>
            <w:tcW w:w="1980" w:type="dxa"/>
            <w:vMerge/>
            <w:noWrap/>
            <w:vAlign w:val="center"/>
          </w:tcPr>
          <w:p w14:paraId="5ED42197" w14:textId="77777777" w:rsidR="00C0744A" w:rsidRPr="00E5114E" w:rsidRDefault="00C0744A" w:rsidP="00180AF0">
            <w:pPr>
              <w:jc w:val="center"/>
              <w:rPr>
                <w:rFonts w:ascii="Futura Bk BT" w:eastAsia="Calibri" w:hAnsi="Futura Bk BT" w:cs="Arial"/>
                <w:sz w:val="16"/>
                <w:szCs w:val="16"/>
                <w:lang w:val="bs-Latn-BA" w:eastAsia="bs-Latn-BA"/>
              </w:rPr>
            </w:pPr>
          </w:p>
        </w:tc>
      </w:tr>
      <w:tr w:rsidR="00FC0832" w:rsidRPr="00E5114E" w14:paraId="6DF4FDFD" w14:textId="77777777" w:rsidTr="00374598">
        <w:trPr>
          <w:trHeight w:val="220"/>
        </w:trPr>
        <w:tc>
          <w:tcPr>
            <w:tcW w:w="1349" w:type="dxa"/>
            <w:vMerge w:val="restart"/>
            <w:noWrap/>
            <w:vAlign w:val="center"/>
          </w:tcPr>
          <w:p w14:paraId="6A382E43" w14:textId="63A6D4D8"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Open Sans"/>
                <w:sz w:val="16"/>
                <w:szCs w:val="16"/>
                <w:lang w:val="bs-Latn-BA"/>
              </w:rPr>
              <w:t>Monitoring geneti</w:t>
            </w:r>
            <w:r w:rsidRPr="00E5114E">
              <w:rPr>
                <w:rFonts w:ascii="Futura Bk BT" w:eastAsia="Calibri" w:hAnsi="Futura Bk BT" w:cs="Calibri"/>
                <w:sz w:val="16"/>
                <w:szCs w:val="16"/>
                <w:lang w:val="bs-Latn-BA"/>
              </w:rPr>
              <w:t>č</w:t>
            </w:r>
            <w:r w:rsidRPr="00E5114E">
              <w:rPr>
                <w:rFonts w:ascii="Futura Bk BT" w:eastAsia="Calibri" w:hAnsi="Futura Bk BT" w:cs="Open Sans"/>
                <w:sz w:val="16"/>
                <w:szCs w:val="16"/>
                <w:lang w:val="bs-Latn-BA"/>
              </w:rPr>
              <w:t>kog diverziteta (parenja u srodstvu)</w:t>
            </w:r>
          </w:p>
        </w:tc>
        <w:tc>
          <w:tcPr>
            <w:tcW w:w="1591" w:type="dxa"/>
            <w:vMerge w:val="restart"/>
            <w:noWrap/>
            <w:vAlign w:val="center"/>
          </w:tcPr>
          <w:p w14:paraId="0853A72F" w14:textId="77777777" w:rsidR="00FC0832" w:rsidRPr="00E5114E" w:rsidRDefault="00FC0832" w:rsidP="00FC0832">
            <w:pPr>
              <w:jc w:val="center"/>
              <w:rPr>
                <w:rFonts w:ascii="Futura Bk BT" w:eastAsia="Calibri" w:hAnsi="Futura Bk BT" w:cs="Arial"/>
                <w:sz w:val="16"/>
                <w:szCs w:val="16"/>
                <w:lang w:val="bs-Latn-BA" w:eastAsia="bs-Latn-BA"/>
              </w:rPr>
            </w:pPr>
          </w:p>
        </w:tc>
        <w:tc>
          <w:tcPr>
            <w:tcW w:w="2430" w:type="dxa"/>
            <w:vMerge w:val="restart"/>
            <w:noWrap/>
            <w:vAlign w:val="center"/>
          </w:tcPr>
          <w:p w14:paraId="0C4161FC" w14:textId="77777777" w:rsidR="00FC0832" w:rsidRPr="00E5114E" w:rsidRDefault="00FC0832" w:rsidP="00FC0832">
            <w:pPr>
              <w:jc w:val="center"/>
              <w:rPr>
                <w:rFonts w:ascii="Futura Bk BT" w:eastAsia="Calibri" w:hAnsi="Futura Bk BT" w:cs="Arial"/>
                <w:sz w:val="16"/>
                <w:szCs w:val="16"/>
                <w:lang w:val="bs-Latn-BA" w:eastAsia="bs-Latn-BA"/>
              </w:rPr>
            </w:pPr>
          </w:p>
        </w:tc>
        <w:tc>
          <w:tcPr>
            <w:tcW w:w="1890" w:type="dxa"/>
            <w:vMerge w:val="restart"/>
            <w:noWrap/>
            <w:vAlign w:val="center"/>
          </w:tcPr>
          <w:p w14:paraId="70CD2B0C" w14:textId="77777777" w:rsidR="00FC0832" w:rsidRPr="00E5114E" w:rsidRDefault="00FC0832" w:rsidP="00FC0832">
            <w:pPr>
              <w:jc w:val="center"/>
              <w:rPr>
                <w:rFonts w:ascii="Futura Bk BT" w:eastAsia="Calibri" w:hAnsi="Futura Bk BT" w:cs="Arial"/>
                <w:sz w:val="16"/>
                <w:szCs w:val="16"/>
                <w:lang w:val="bs-Latn-BA" w:eastAsia="bs-Latn-BA"/>
              </w:rPr>
            </w:pPr>
          </w:p>
          <w:p w14:paraId="4358C4F5" w14:textId="550CAF18"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Izvještaj analize</w:t>
            </w:r>
          </w:p>
        </w:tc>
        <w:tc>
          <w:tcPr>
            <w:tcW w:w="937" w:type="dxa"/>
            <w:vMerge w:val="restart"/>
            <w:vAlign w:val="center"/>
          </w:tcPr>
          <w:p w14:paraId="3F88BEA0" w14:textId="77777777" w:rsidR="00FC0832" w:rsidRPr="00E5114E" w:rsidRDefault="00FC0832" w:rsidP="00FC0832">
            <w:pPr>
              <w:jc w:val="center"/>
              <w:rPr>
                <w:rFonts w:ascii="Futura Bk BT" w:eastAsia="Calibri" w:hAnsi="Futura Bk BT" w:cs="Arial"/>
                <w:sz w:val="16"/>
                <w:szCs w:val="16"/>
                <w:lang w:val="bs-Latn-BA" w:eastAsia="bs-Latn-BA"/>
              </w:rPr>
            </w:pPr>
          </w:p>
        </w:tc>
        <w:tc>
          <w:tcPr>
            <w:tcW w:w="1370" w:type="dxa"/>
            <w:vMerge w:val="restart"/>
            <w:noWrap/>
            <w:vAlign w:val="center"/>
          </w:tcPr>
          <w:p w14:paraId="7C05CEDF" w14:textId="3108B770" w:rsidR="00FC0832" w:rsidRPr="00E5114E" w:rsidRDefault="00FC0832" w:rsidP="00FC0832">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INGEB</w:t>
            </w:r>
          </w:p>
        </w:tc>
        <w:tc>
          <w:tcPr>
            <w:tcW w:w="405" w:type="dxa"/>
            <w:shd w:val="clear" w:color="auto" w:fill="FFFFFF" w:themeFill="background1"/>
            <w:noWrap/>
            <w:vAlign w:val="center"/>
          </w:tcPr>
          <w:p w14:paraId="05DE3D8C" w14:textId="33A65E3F"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39EBD324" w14:textId="107A620B"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270FD728" w14:textId="420FFA97"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25BDF386" w14:textId="7A0D4E57"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033414EE" w14:textId="6B83577D" w:rsidR="00FC0832" w:rsidRPr="00E5114E" w:rsidRDefault="00FC0832" w:rsidP="00FC0832">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00139940" w14:textId="77777777" w:rsidR="00FC0832" w:rsidRPr="00E5114E" w:rsidRDefault="00FC0832" w:rsidP="00FC0832">
            <w:pPr>
              <w:jc w:val="center"/>
              <w:rPr>
                <w:rFonts w:ascii="Futura Bk BT" w:eastAsia="Calibri" w:hAnsi="Futura Bk BT" w:cs="Arial"/>
                <w:sz w:val="16"/>
                <w:szCs w:val="16"/>
                <w:lang w:val="bs-Latn-BA" w:eastAsia="bs-Latn-BA"/>
              </w:rPr>
            </w:pPr>
          </w:p>
        </w:tc>
        <w:tc>
          <w:tcPr>
            <w:tcW w:w="1980" w:type="dxa"/>
            <w:vMerge w:val="restart"/>
            <w:noWrap/>
            <w:vAlign w:val="center"/>
          </w:tcPr>
          <w:p w14:paraId="0AEAD4DE" w14:textId="77777777" w:rsidR="00FC0832" w:rsidRPr="00E5114E" w:rsidRDefault="00FC0832" w:rsidP="00FC0832">
            <w:pPr>
              <w:jc w:val="center"/>
              <w:rPr>
                <w:rFonts w:ascii="Futura Bk BT" w:eastAsia="Calibri" w:hAnsi="Futura Bk BT" w:cs="Arial"/>
                <w:sz w:val="16"/>
                <w:szCs w:val="16"/>
                <w:lang w:val="bs-Latn-BA" w:eastAsia="bs-Latn-BA"/>
              </w:rPr>
            </w:pPr>
          </w:p>
        </w:tc>
      </w:tr>
      <w:tr w:rsidR="00FC0832" w:rsidRPr="00E5114E" w14:paraId="5A62A4FC" w14:textId="77777777" w:rsidTr="00374598">
        <w:trPr>
          <w:trHeight w:val="730"/>
        </w:trPr>
        <w:tc>
          <w:tcPr>
            <w:tcW w:w="1349" w:type="dxa"/>
            <w:vMerge/>
            <w:noWrap/>
            <w:vAlign w:val="center"/>
          </w:tcPr>
          <w:p w14:paraId="6FE87152" w14:textId="77777777" w:rsidR="00FC0832" w:rsidRPr="00E5114E" w:rsidRDefault="00FC0832" w:rsidP="00180AF0">
            <w:pPr>
              <w:jc w:val="center"/>
              <w:rPr>
                <w:rFonts w:ascii="Futura Bk BT" w:eastAsia="Calibri" w:hAnsi="Futura Bk BT" w:cs="Open Sans"/>
                <w:sz w:val="16"/>
                <w:szCs w:val="16"/>
                <w:lang w:val="bs-Latn-BA"/>
              </w:rPr>
            </w:pPr>
          </w:p>
        </w:tc>
        <w:tc>
          <w:tcPr>
            <w:tcW w:w="1591" w:type="dxa"/>
            <w:vMerge/>
            <w:noWrap/>
            <w:vAlign w:val="center"/>
          </w:tcPr>
          <w:p w14:paraId="43504A67"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2430" w:type="dxa"/>
            <w:vMerge/>
            <w:noWrap/>
            <w:vAlign w:val="center"/>
          </w:tcPr>
          <w:p w14:paraId="7A4335BE"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1890" w:type="dxa"/>
            <w:vMerge/>
            <w:noWrap/>
            <w:vAlign w:val="center"/>
          </w:tcPr>
          <w:p w14:paraId="7F71C28A"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937" w:type="dxa"/>
            <w:vMerge/>
            <w:vAlign w:val="center"/>
          </w:tcPr>
          <w:p w14:paraId="4A412689"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1370" w:type="dxa"/>
            <w:vMerge/>
            <w:noWrap/>
            <w:vAlign w:val="center"/>
          </w:tcPr>
          <w:p w14:paraId="40704018" w14:textId="77777777" w:rsidR="00FC0832" w:rsidRDefault="00FC0832"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2D57A8E5"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6F71A4F"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20B8F642"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2CC063C"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81817D9"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1350" w:type="dxa"/>
            <w:vMerge/>
            <w:noWrap/>
            <w:vAlign w:val="center"/>
          </w:tcPr>
          <w:p w14:paraId="6F57909C" w14:textId="77777777" w:rsidR="00FC0832" w:rsidRPr="00E5114E" w:rsidRDefault="00FC0832" w:rsidP="00180AF0">
            <w:pPr>
              <w:jc w:val="center"/>
              <w:rPr>
                <w:rFonts w:ascii="Futura Bk BT" w:eastAsia="Calibri" w:hAnsi="Futura Bk BT" w:cs="Arial"/>
                <w:sz w:val="16"/>
                <w:szCs w:val="16"/>
                <w:lang w:val="bs-Latn-BA" w:eastAsia="bs-Latn-BA"/>
              </w:rPr>
            </w:pPr>
          </w:p>
        </w:tc>
        <w:tc>
          <w:tcPr>
            <w:tcW w:w="1980" w:type="dxa"/>
            <w:vMerge/>
            <w:noWrap/>
            <w:vAlign w:val="center"/>
          </w:tcPr>
          <w:p w14:paraId="0D539408" w14:textId="77777777" w:rsidR="00FC0832" w:rsidRPr="00E5114E" w:rsidRDefault="00FC0832" w:rsidP="00180AF0">
            <w:pPr>
              <w:jc w:val="center"/>
              <w:rPr>
                <w:rFonts w:ascii="Futura Bk BT" w:eastAsia="Calibri" w:hAnsi="Futura Bk BT" w:cs="Arial"/>
                <w:sz w:val="16"/>
                <w:szCs w:val="16"/>
                <w:lang w:val="bs-Latn-BA" w:eastAsia="bs-Latn-BA"/>
              </w:rPr>
            </w:pPr>
          </w:p>
        </w:tc>
      </w:tr>
      <w:tr w:rsidR="00180AF0" w:rsidRPr="00E5114E" w14:paraId="35CAE02A" w14:textId="77777777" w:rsidTr="00374598">
        <w:trPr>
          <w:trHeight w:val="395"/>
        </w:trPr>
        <w:tc>
          <w:tcPr>
            <w:tcW w:w="14922" w:type="dxa"/>
            <w:gridSpan w:val="13"/>
            <w:shd w:val="clear" w:color="auto" w:fill="A8D08D" w:themeFill="accent6" w:themeFillTint="99"/>
            <w:noWrap/>
            <w:vAlign w:val="center"/>
          </w:tcPr>
          <w:p w14:paraId="15D8B600" w14:textId="62746FFA" w:rsidR="00180AF0" w:rsidRPr="00E5114E" w:rsidRDefault="00180AF0" w:rsidP="00180AF0">
            <w:pPr>
              <w:jc w:val="center"/>
              <w:rPr>
                <w:rFonts w:ascii="Futura Bk BT" w:eastAsia="Calibri" w:hAnsi="Futura Bk BT" w:cs="Arial"/>
                <w:b/>
                <w:bCs/>
                <w:sz w:val="16"/>
                <w:szCs w:val="16"/>
                <w:lang w:val="bs-Latn-BA" w:eastAsia="bs-Latn-BA"/>
              </w:rPr>
            </w:pPr>
            <w:r w:rsidRPr="00E5114E">
              <w:rPr>
                <w:rFonts w:ascii="Futura Bk BT" w:eastAsia="Calibri" w:hAnsi="Futura Bk BT" w:cs="Arial"/>
                <w:b/>
                <w:bCs/>
                <w:sz w:val="16"/>
                <w:szCs w:val="16"/>
                <w:lang w:val="bs-Latn-BA" w:eastAsia="bs-Latn-BA"/>
              </w:rPr>
              <w:t xml:space="preserve">IN SITU </w:t>
            </w:r>
            <w:r w:rsidR="00374598">
              <w:rPr>
                <w:rFonts w:ascii="Futura Bk BT" w:eastAsia="Calibri" w:hAnsi="Futura Bk BT" w:cs="Arial"/>
                <w:b/>
                <w:bCs/>
                <w:sz w:val="16"/>
                <w:szCs w:val="16"/>
                <w:lang w:val="bs-Latn-BA" w:eastAsia="bs-Latn-BA"/>
              </w:rPr>
              <w:t>ZAŠTITA</w:t>
            </w:r>
          </w:p>
        </w:tc>
      </w:tr>
      <w:tr w:rsidR="00180AF0" w:rsidRPr="00E5114E" w14:paraId="28F19B17" w14:textId="77777777" w:rsidTr="00374598">
        <w:trPr>
          <w:trHeight w:val="157"/>
        </w:trPr>
        <w:tc>
          <w:tcPr>
            <w:tcW w:w="1349" w:type="dxa"/>
            <w:vMerge w:val="restart"/>
            <w:noWrap/>
            <w:vAlign w:val="center"/>
          </w:tcPr>
          <w:p w14:paraId="39B2AB86" w14:textId="17E6AEC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Izribljavanje Prokoškog jezera</w:t>
            </w:r>
          </w:p>
        </w:tc>
        <w:tc>
          <w:tcPr>
            <w:tcW w:w="1591" w:type="dxa"/>
            <w:vMerge w:val="restart"/>
            <w:noWrap/>
            <w:vAlign w:val="center"/>
          </w:tcPr>
          <w:p w14:paraId="166B158A" w14:textId="67F2744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Poputni izlov ribe na Prokoškom jezeru</w:t>
            </w:r>
          </w:p>
        </w:tc>
        <w:tc>
          <w:tcPr>
            <w:tcW w:w="2430" w:type="dxa"/>
            <w:vMerge w:val="restart"/>
            <w:noWrap/>
            <w:vAlign w:val="center"/>
          </w:tcPr>
          <w:p w14:paraId="25260B27" w14:textId="5020EC02" w:rsidR="00180AF0" w:rsidRPr="00E5114E" w:rsidRDefault="00FC0832" w:rsidP="00180AF0">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Poglavlje 3.3.</w:t>
            </w:r>
          </w:p>
        </w:tc>
        <w:tc>
          <w:tcPr>
            <w:tcW w:w="1890" w:type="dxa"/>
            <w:vMerge w:val="restart"/>
            <w:noWrap/>
            <w:vAlign w:val="center"/>
          </w:tcPr>
          <w:p w14:paraId="1B544D03" w14:textId="74B10BB4" w:rsidR="00180AF0"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1) </w:t>
            </w:r>
            <w:r w:rsidR="00D03E9D" w:rsidRPr="00E5114E">
              <w:rPr>
                <w:rFonts w:ascii="Futura Bk BT" w:eastAsia="Calibri" w:hAnsi="Futura Bk BT" w:cs="Arial"/>
                <w:sz w:val="16"/>
                <w:szCs w:val="16"/>
                <w:lang w:val="bs-Latn-BA" w:eastAsia="bs-Latn-BA"/>
              </w:rPr>
              <w:t>Manje brojno</w:t>
            </w:r>
            <w:r w:rsidRPr="00E5114E">
              <w:rPr>
                <w:rFonts w:ascii="Futura Bk BT" w:eastAsia="Calibri" w:hAnsi="Futura Bk BT" w:cs="Arial"/>
                <w:sz w:val="16"/>
                <w:szCs w:val="16"/>
                <w:lang w:val="bs-Latn-BA" w:eastAsia="bs-Latn-BA"/>
              </w:rPr>
              <w:t xml:space="preserve"> stanje jedinki i vrsta riba</w:t>
            </w:r>
          </w:p>
          <w:p w14:paraId="3F869D9A" w14:textId="5DA7BC24" w:rsidR="00C0744A"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2) Učestalija pojava tritona </w:t>
            </w:r>
            <w:r w:rsidR="00D03E9D" w:rsidRPr="00E5114E">
              <w:rPr>
                <w:rFonts w:ascii="Futura Bk BT" w:eastAsia="Calibri" w:hAnsi="Futura Bk BT" w:cs="Arial"/>
                <w:sz w:val="16"/>
                <w:szCs w:val="16"/>
                <w:lang w:val="bs-Latn-BA" w:eastAsia="bs-Latn-BA"/>
              </w:rPr>
              <w:t xml:space="preserve">i drugih autohtonih elemenata </w:t>
            </w:r>
            <w:r w:rsidRPr="00E5114E">
              <w:rPr>
                <w:rFonts w:ascii="Futura Bk BT" w:eastAsia="Calibri" w:hAnsi="Futura Bk BT" w:cs="Arial"/>
                <w:sz w:val="16"/>
                <w:szCs w:val="16"/>
                <w:lang w:val="bs-Latn-BA" w:eastAsia="bs-Latn-BA"/>
              </w:rPr>
              <w:t>u</w:t>
            </w:r>
            <w:r w:rsidR="00D03E9D" w:rsidRPr="00E5114E">
              <w:rPr>
                <w:rFonts w:ascii="Futura Bk BT" w:eastAsia="Calibri" w:hAnsi="Futura Bk BT" w:cs="Arial"/>
                <w:sz w:val="16"/>
                <w:szCs w:val="16"/>
                <w:lang w:val="bs-Latn-BA" w:eastAsia="bs-Latn-BA"/>
              </w:rPr>
              <w:t>nutar</w:t>
            </w:r>
            <w:r w:rsidRPr="00E5114E">
              <w:rPr>
                <w:rFonts w:ascii="Futura Bk BT" w:eastAsia="Calibri" w:hAnsi="Futura Bk BT" w:cs="Arial"/>
                <w:sz w:val="16"/>
                <w:szCs w:val="16"/>
                <w:lang w:val="bs-Latn-BA" w:eastAsia="bs-Latn-BA"/>
              </w:rPr>
              <w:t xml:space="preserve"> jezer</w:t>
            </w:r>
            <w:r w:rsidR="00D03E9D" w:rsidRPr="00E5114E">
              <w:rPr>
                <w:rFonts w:ascii="Futura Bk BT" w:eastAsia="Calibri" w:hAnsi="Futura Bk BT" w:cs="Arial"/>
                <w:sz w:val="16"/>
                <w:szCs w:val="16"/>
                <w:lang w:val="bs-Latn-BA" w:eastAsia="bs-Latn-BA"/>
              </w:rPr>
              <w:t>a</w:t>
            </w:r>
          </w:p>
        </w:tc>
        <w:tc>
          <w:tcPr>
            <w:tcW w:w="937" w:type="dxa"/>
            <w:vMerge w:val="restart"/>
            <w:vAlign w:val="center"/>
          </w:tcPr>
          <w:p w14:paraId="1B365C89" w14:textId="6715D1C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2A58ECE5" w14:textId="7F096F3C" w:rsidR="00180AF0" w:rsidRPr="00E5114E" w:rsidRDefault="00180AF0" w:rsidP="00180AF0">
            <w:pPr>
              <w:jc w:val="center"/>
              <w:rPr>
                <w:rFonts w:ascii="Futura Bk BT" w:eastAsia="Calibri" w:hAnsi="Futura Bk BT" w:cs="Arial"/>
                <w:sz w:val="16"/>
                <w:szCs w:val="16"/>
                <w:lang w:val="bs-Latn-BA" w:eastAsia="bs-Latn-BA"/>
              </w:rPr>
            </w:pPr>
          </w:p>
        </w:tc>
        <w:tc>
          <w:tcPr>
            <w:tcW w:w="405" w:type="dxa"/>
            <w:noWrap/>
            <w:vAlign w:val="center"/>
          </w:tcPr>
          <w:p w14:paraId="3084DFC3" w14:textId="34829B08" w:rsidR="00180AF0" w:rsidRPr="00E5114E" w:rsidRDefault="00180AF0" w:rsidP="00180AF0">
            <w:pP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vAlign w:val="center"/>
          </w:tcPr>
          <w:p w14:paraId="7F412814" w14:textId="5C009B6F" w:rsidR="00180AF0" w:rsidRPr="00E5114E" w:rsidRDefault="00180AF0" w:rsidP="00180AF0">
            <w:pP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vAlign w:val="center"/>
          </w:tcPr>
          <w:p w14:paraId="2FD52A8C" w14:textId="2CF98F50" w:rsidR="00180AF0" w:rsidRPr="00E5114E" w:rsidRDefault="00180AF0" w:rsidP="00180AF0">
            <w:pP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vAlign w:val="center"/>
          </w:tcPr>
          <w:p w14:paraId="70B7A342" w14:textId="62131960" w:rsidR="00180AF0" w:rsidRPr="00E5114E" w:rsidRDefault="00180AF0" w:rsidP="00180AF0">
            <w:pP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vAlign w:val="center"/>
          </w:tcPr>
          <w:p w14:paraId="34F3D31A" w14:textId="4034ED7B" w:rsidR="00180AF0" w:rsidRPr="00E5114E" w:rsidRDefault="00180AF0" w:rsidP="00180AF0">
            <w:pP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507C112F"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r w:rsidRPr="00E5114E">
              <w:rPr>
                <w:rFonts w:ascii="Futura Bk BT" w:eastAsia="Calibri" w:hAnsi="Futura Bk BT" w:cs="Arial"/>
                <w:color w:val="808080" w:themeColor="background1" w:themeShade="80"/>
                <w:sz w:val="16"/>
                <w:szCs w:val="16"/>
                <w:lang w:val="bs-Latn-BA" w:eastAsia="bs-Latn-BA"/>
              </w:rPr>
              <w:t>30.000 x 3</w:t>
            </w:r>
          </w:p>
          <w:p w14:paraId="74891C1F" w14:textId="7710FED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90.000 KM</w:t>
            </w:r>
          </w:p>
        </w:tc>
        <w:tc>
          <w:tcPr>
            <w:tcW w:w="1980" w:type="dxa"/>
            <w:vMerge w:val="restart"/>
            <w:noWrap/>
            <w:vAlign w:val="center"/>
          </w:tcPr>
          <w:p w14:paraId="21302E4A"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4B08BAC3" w14:textId="506C8B4C"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tc>
      </w:tr>
      <w:tr w:rsidR="00180AF0" w:rsidRPr="00E5114E" w14:paraId="196FFD32" w14:textId="77777777" w:rsidTr="00374598">
        <w:trPr>
          <w:trHeight w:val="638"/>
        </w:trPr>
        <w:tc>
          <w:tcPr>
            <w:tcW w:w="1349" w:type="dxa"/>
            <w:vMerge/>
            <w:noWrap/>
            <w:vAlign w:val="center"/>
          </w:tcPr>
          <w:p w14:paraId="64BFC2C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2BA14EA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6652184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767A58E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0B14501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4EB23C9C" w14:textId="0F88B855"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26CC15A6" w14:textId="08C26408"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DE2501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02449C2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111758B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vAlign w:val="center"/>
          </w:tcPr>
          <w:p w14:paraId="62FA5D9E" w14:textId="7B19351B"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7E674722" w14:textId="0A9721DA" w:rsidR="00180AF0" w:rsidRPr="00E5114E" w:rsidRDefault="00180AF0" w:rsidP="00180AF0">
            <w:pPr>
              <w:jc w:val="center"/>
              <w:rPr>
                <w:rFonts w:ascii="Futura Bk BT" w:eastAsia="Calibri" w:hAnsi="Futura Bk BT" w:cs="Arial"/>
                <w:sz w:val="16"/>
                <w:szCs w:val="16"/>
                <w:lang w:val="bs-Latn-BA" w:eastAsia="bs-Latn-BA"/>
              </w:rPr>
            </w:pPr>
          </w:p>
        </w:tc>
        <w:tc>
          <w:tcPr>
            <w:tcW w:w="1980" w:type="dxa"/>
            <w:vMerge/>
            <w:noWrap/>
            <w:vAlign w:val="center"/>
          </w:tcPr>
          <w:p w14:paraId="5B20EEA4" w14:textId="77777777" w:rsidR="00180AF0" w:rsidRPr="00E5114E" w:rsidRDefault="00180AF0" w:rsidP="00180AF0">
            <w:pPr>
              <w:jc w:val="center"/>
              <w:rPr>
                <w:rFonts w:ascii="Futura Bk BT" w:eastAsia="Calibri" w:hAnsi="Futura Bk BT" w:cs="Arial"/>
                <w:sz w:val="16"/>
                <w:szCs w:val="16"/>
                <w:lang w:val="bs-Latn-BA" w:eastAsia="bs-Latn-BA"/>
              </w:rPr>
            </w:pPr>
          </w:p>
        </w:tc>
      </w:tr>
      <w:tr w:rsidR="00180AF0" w:rsidRPr="00E5114E" w14:paraId="6BD05CF6" w14:textId="77777777" w:rsidTr="00374598">
        <w:trPr>
          <w:trHeight w:val="80"/>
        </w:trPr>
        <w:tc>
          <w:tcPr>
            <w:tcW w:w="1349" w:type="dxa"/>
            <w:vMerge w:val="restart"/>
            <w:noWrap/>
            <w:vAlign w:val="center"/>
          </w:tcPr>
          <w:p w14:paraId="47AF02DD" w14:textId="56AFC83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Restauracija vodenih staništa</w:t>
            </w:r>
          </w:p>
        </w:tc>
        <w:tc>
          <w:tcPr>
            <w:tcW w:w="1591" w:type="dxa"/>
            <w:vMerge w:val="restart"/>
            <w:noWrap/>
            <w:vAlign w:val="center"/>
          </w:tcPr>
          <w:p w14:paraId="200DA431" w14:textId="36E6AEC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Povećana zapremina vode</w:t>
            </w:r>
          </w:p>
        </w:tc>
        <w:tc>
          <w:tcPr>
            <w:tcW w:w="2430" w:type="dxa"/>
            <w:vMerge w:val="restart"/>
            <w:noWrap/>
            <w:vAlign w:val="center"/>
          </w:tcPr>
          <w:p w14:paraId="145C5F1B" w14:textId="60B7D91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Produbljivanje bara i izrada</w:t>
            </w:r>
          </w:p>
          <w:p w14:paraId="46609F5A" w14:textId="7A87486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na Sarajevskim i Travničkim Vratima koje su u najlošijem stanju</w:t>
            </w:r>
          </w:p>
        </w:tc>
        <w:tc>
          <w:tcPr>
            <w:tcW w:w="1890" w:type="dxa"/>
            <w:vMerge w:val="restart"/>
            <w:noWrap/>
            <w:vAlign w:val="center"/>
          </w:tcPr>
          <w:p w14:paraId="03CE1857" w14:textId="31D8225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Povećana populacija tritona</w:t>
            </w:r>
          </w:p>
        </w:tc>
        <w:tc>
          <w:tcPr>
            <w:tcW w:w="937" w:type="dxa"/>
            <w:vMerge w:val="restart"/>
            <w:vAlign w:val="center"/>
          </w:tcPr>
          <w:p w14:paraId="7159E89B" w14:textId="0EB5D3B4" w:rsidR="00180AF0" w:rsidRPr="00E5114E" w:rsidRDefault="005A7044"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14887083" w14:textId="5A2EDC1D"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FFFFFF" w:themeFill="background1"/>
            <w:noWrap/>
            <w:vAlign w:val="center"/>
          </w:tcPr>
          <w:p w14:paraId="51512030" w14:textId="7C9BA71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304CC008" w14:textId="7A66B78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0B6FD0A5" w14:textId="519BDF0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5BA40655" w14:textId="63C71A4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3E93D427" w14:textId="68480BBA"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483EBDE0" w14:textId="05BEB8E9"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p>
        </w:tc>
        <w:tc>
          <w:tcPr>
            <w:tcW w:w="1980" w:type="dxa"/>
            <w:vMerge w:val="restart"/>
            <w:noWrap/>
            <w:vAlign w:val="center"/>
          </w:tcPr>
          <w:p w14:paraId="29ED5B14"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0A95A526" w14:textId="11CBD18E"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2A070ED2" w14:textId="6F28C836" w:rsidR="001905A7" w:rsidRPr="00E5114E" w:rsidRDefault="001905A7" w:rsidP="00180AF0">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4482886D" w14:textId="77777777" w:rsidTr="00374598">
        <w:trPr>
          <w:trHeight w:val="611"/>
        </w:trPr>
        <w:tc>
          <w:tcPr>
            <w:tcW w:w="1349" w:type="dxa"/>
            <w:vMerge/>
            <w:noWrap/>
            <w:vAlign w:val="center"/>
          </w:tcPr>
          <w:p w14:paraId="25BB9CA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2976331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36922968"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204B5BE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501DC96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0610FCE5" w14:textId="213D84D6"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54C2801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4B97E6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B31F84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70F6A2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55674AC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76ABB4FD"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344B36D0" w14:textId="77777777" w:rsidR="00180AF0" w:rsidRPr="00E5114E" w:rsidRDefault="00180AF0" w:rsidP="00180AF0">
            <w:pPr>
              <w:jc w:val="both"/>
              <w:rPr>
                <w:rFonts w:ascii="Futura Bk BT" w:eastAsia="Calibri" w:hAnsi="Futura Bk BT" w:cs="Arial"/>
                <w:sz w:val="16"/>
                <w:szCs w:val="16"/>
                <w:lang w:val="bs-Latn-BA" w:eastAsia="bs-Latn-BA"/>
              </w:rPr>
            </w:pPr>
          </w:p>
        </w:tc>
      </w:tr>
      <w:tr w:rsidR="00180AF0" w:rsidRPr="00E5114E" w14:paraId="0E7C2605" w14:textId="77777777" w:rsidTr="00374598">
        <w:trPr>
          <w:trHeight w:val="71"/>
        </w:trPr>
        <w:tc>
          <w:tcPr>
            <w:tcW w:w="1349" w:type="dxa"/>
            <w:vMerge w:val="restart"/>
            <w:noWrap/>
            <w:vAlign w:val="center"/>
          </w:tcPr>
          <w:p w14:paraId="0BD494BC" w14:textId="76156663"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Restauracija kopnenih staništa</w:t>
            </w:r>
          </w:p>
        </w:tc>
        <w:tc>
          <w:tcPr>
            <w:tcW w:w="1591" w:type="dxa"/>
            <w:vMerge w:val="restart"/>
            <w:noWrap/>
            <w:vAlign w:val="center"/>
          </w:tcPr>
          <w:p w14:paraId="755A9C34" w14:textId="47417DB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Povećanje kvalitete kopnenih staništa</w:t>
            </w:r>
          </w:p>
        </w:tc>
        <w:tc>
          <w:tcPr>
            <w:tcW w:w="2430" w:type="dxa"/>
            <w:vMerge w:val="restart"/>
            <w:noWrap/>
            <w:vAlign w:val="center"/>
          </w:tcPr>
          <w:p w14:paraId="302761AA" w14:textId="1133B76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Izgradnja hibenrakul</w:t>
            </w:r>
            <w:r w:rsidR="001905A7" w:rsidRPr="00E5114E">
              <w:rPr>
                <w:rFonts w:ascii="Futura Bk BT" w:eastAsia="Calibri" w:hAnsi="Futura Bk BT" w:cs="Arial"/>
                <w:sz w:val="16"/>
                <w:szCs w:val="16"/>
                <w:lang w:val="bs-Latn-BA" w:eastAsia="bs-Latn-BA"/>
              </w:rPr>
              <w:t>a</w:t>
            </w:r>
            <w:r w:rsidRPr="00E5114E">
              <w:rPr>
                <w:rFonts w:ascii="Futura Bk BT" w:eastAsia="Calibri" w:hAnsi="Futura Bk BT" w:cs="Arial"/>
                <w:sz w:val="16"/>
                <w:szCs w:val="16"/>
                <w:lang w:val="bs-Latn-BA" w:eastAsia="bs-Latn-BA"/>
              </w:rPr>
              <w:t xml:space="preserve"> oko Prokoškog jezera</w:t>
            </w:r>
          </w:p>
        </w:tc>
        <w:tc>
          <w:tcPr>
            <w:tcW w:w="1890" w:type="dxa"/>
            <w:vMerge w:val="restart"/>
            <w:noWrap/>
            <w:vAlign w:val="center"/>
          </w:tcPr>
          <w:p w14:paraId="1F21AB19" w14:textId="65FDFB84" w:rsidR="00C0744A"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1) Broj </w:t>
            </w:r>
            <w:r w:rsidR="005A7044" w:rsidRPr="00E5114E">
              <w:rPr>
                <w:rFonts w:ascii="Futura Bk BT" w:eastAsia="Calibri" w:hAnsi="Futura Bk BT" w:cs="Arial"/>
                <w:sz w:val="16"/>
                <w:szCs w:val="16"/>
                <w:lang w:val="bs-Latn-BA" w:eastAsia="bs-Latn-BA"/>
              </w:rPr>
              <w:t>hibernakula</w:t>
            </w:r>
            <w:r w:rsidR="00180AF0" w:rsidRPr="00E5114E">
              <w:rPr>
                <w:rFonts w:ascii="Futura Bk BT" w:eastAsia="Calibri" w:hAnsi="Futura Bk BT" w:cs="Arial"/>
                <w:sz w:val="16"/>
                <w:szCs w:val="16"/>
                <w:lang w:val="bs-Latn-BA" w:eastAsia="bs-Latn-BA"/>
              </w:rPr>
              <w:t xml:space="preserve"> </w:t>
            </w:r>
          </w:p>
          <w:p w14:paraId="71DA8A73" w14:textId="042E8664" w:rsidR="00180AF0" w:rsidRPr="00E5114E" w:rsidRDefault="00C0744A"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2) </w:t>
            </w:r>
            <w:r w:rsidR="00180AF0" w:rsidRPr="00E5114E">
              <w:rPr>
                <w:rFonts w:ascii="Futura Bk BT" w:eastAsia="Calibri" w:hAnsi="Futura Bk BT" w:cs="Arial"/>
                <w:sz w:val="16"/>
                <w:szCs w:val="16"/>
                <w:lang w:val="bs-Latn-BA" w:eastAsia="bs-Latn-BA"/>
              </w:rPr>
              <w:t xml:space="preserve">korištenje </w:t>
            </w:r>
            <w:r w:rsidR="005A7044" w:rsidRPr="00E5114E">
              <w:rPr>
                <w:rFonts w:ascii="Futura Bk BT" w:eastAsia="Calibri" w:hAnsi="Futura Bk BT" w:cs="Arial"/>
                <w:sz w:val="16"/>
                <w:szCs w:val="16"/>
                <w:lang w:val="bs-Latn-BA" w:eastAsia="bs-Latn-BA"/>
              </w:rPr>
              <w:t xml:space="preserve">hibernakula </w:t>
            </w:r>
            <w:r w:rsidR="00180AF0" w:rsidRPr="00E5114E">
              <w:rPr>
                <w:rFonts w:ascii="Futura Bk BT" w:eastAsia="Calibri" w:hAnsi="Futura Bk BT" w:cs="Arial"/>
                <w:sz w:val="16"/>
                <w:szCs w:val="16"/>
                <w:lang w:val="bs-Latn-BA" w:eastAsia="bs-Latn-BA"/>
              </w:rPr>
              <w:t>od strane tritona</w:t>
            </w:r>
          </w:p>
        </w:tc>
        <w:tc>
          <w:tcPr>
            <w:tcW w:w="937" w:type="dxa"/>
            <w:vMerge w:val="restart"/>
            <w:vAlign w:val="center"/>
          </w:tcPr>
          <w:p w14:paraId="67FE59DB" w14:textId="7D88483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w:t>
            </w:r>
          </w:p>
        </w:tc>
        <w:tc>
          <w:tcPr>
            <w:tcW w:w="1370" w:type="dxa"/>
            <w:vMerge w:val="restart"/>
            <w:noWrap/>
            <w:vAlign w:val="center"/>
          </w:tcPr>
          <w:p w14:paraId="23CA1EF8" w14:textId="52BF3633"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FFFFFF" w:themeFill="background1"/>
            <w:noWrap/>
            <w:vAlign w:val="center"/>
          </w:tcPr>
          <w:p w14:paraId="1C12E5F7" w14:textId="1C9A31E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1C0CEE5A" w14:textId="62794A3A"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3720C052" w14:textId="62216EB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7E7EEA85" w14:textId="37A0F53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65F7DD43" w14:textId="34EC023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70F0315F" w14:textId="00C8864F"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p>
        </w:tc>
        <w:tc>
          <w:tcPr>
            <w:tcW w:w="1980" w:type="dxa"/>
            <w:vMerge w:val="restart"/>
            <w:noWrap/>
            <w:vAlign w:val="center"/>
          </w:tcPr>
          <w:p w14:paraId="77F3B476"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5B5F1AA3"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49A30824" w14:textId="6A8DBE26" w:rsidR="00180AF0"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0E80A576" w14:textId="77777777" w:rsidTr="00374598">
        <w:trPr>
          <w:trHeight w:val="611"/>
        </w:trPr>
        <w:tc>
          <w:tcPr>
            <w:tcW w:w="1349" w:type="dxa"/>
            <w:vMerge/>
            <w:noWrap/>
            <w:vAlign w:val="center"/>
          </w:tcPr>
          <w:p w14:paraId="1751570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26847EF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4408626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890" w:type="dxa"/>
            <w:vMerge/>
            <w:noWrap/>
            <w:vAlign w:val="center"/>
          </w:tcPr>
          <w:p w14:paraId="10B44052"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6E144C0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1BB571E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1ADF57C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053825B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560CD4C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54C69B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F80F9A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31F784BE"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7FAC4283" w14:textId="77777777" w:rsidR="00180AF0" w:rsidRPr="00E5114E" w:rsidRDefault="00180AF0" w:rsidP="00180AF0">
            <w:pPr>
              <w:jc w:val="both"/>
              <w:rPr>
                <w:rFonts w:ascii="Futura Bk BT" w:eastAsia="Calibri" w:hAnsi="Futura Bk BT" w:cs="Arial"/>
                <w:sz w:val="16"/>
                <w:szCs w:val="16"/>
                <w:lang w:val="bs-Latn-BA" w:eastAsia="bs-Latn-BA"/>
              </w:rPr>
            </w:pPr>
          </w:p>
        </w:tc>
      </w:tr>
      <w:tr w:rsidR="00180AF0" w:rsidRPr="00E5114E" w14:paraId="520E30CA" w14:textId="77777777" w:rsidTr="00374598">
        <w:trPr>
          <w:trHeight w:val="47"/>
        </w:trPr>
        <w:tc>
          <w:tcPr>
            <w:tcW w:w="1349" w:type="dxa"/>
            <w:vMerge w:val="restart"/>
            <w:noWrap/>
            <w:vAlign w:val="center"/>
          </w:tcPr>
          <w:p w14:paraId="6E228BA4" w14:textId="0DC7581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Ekstenzija novih staništa </w:t>
            </w:r>
          </w:p>
        </w:tc>
        <w:tc>
          <w:tcPr>
            <w:tcW w:w="1591" w:type="dxa"/>
            <w:vMerge w:val="restart"/>
            <w:noWrap/>
            <w:vAlign w:val="center"/>
          </w:tcPr>
          <w:p w14:paraId="3E540572" w14:textId="7E6DD74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Izrada novih vodenih tijela</w:t>
            </w:r>
          </w:p>
        </w:tc>
        <w:tc>
          <w:tcPr>
            <w:tcW w:w="2430" w:type="dxa"/>
            <w:vMerge w:val="restart"/>
            <w:noWrap/>
            <w:vAlign w:val="center"/>
          </w:tcPr>
          <w:p w14:paraId="3861AB6C" w14:textId="0B8F1073" w:rsidR="00180AF0" w:rsidRPr="00E5114E" w:rsidRDefault="00D03E9D" w:rsidP="00D03E9D">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Ukopavanje i formiranje novog jezerca na područjima od interesa</w:t>
            </w:r>
          </w:p>
        </w:tc>
        <w:tc>
          <w:tcPr>
            <w:tcW w:w="1890" w:type="dxa"/>
            <w:vMerge w:val="restart"/>
            <w:noWrap/>
            <w:vAlign w:val="center"/>
          </w:tcPr>
          <w:p w14:paraId="78FF97D3" w14:textId="73293BF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 Broj novih jezeraca</w:t>
            </w:r>
          </w:p>
          <w:p w14:paraId="15FA333E" w14:textId="348F219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 Korištenje jezeraca od strane tritona</w:t>
            </w:r>
          </w:p>
        </w:tc>
        <w:tc>
          <w:tcPr>
            <w:tcW w:w="937" w:type="dxa"/>
            <w:vMerge w:val="restart"/>
            <w:vAlign w:val="center"/>
          </w:tcPr>
          <w:p w14:paraId="1461933A" w14:textId="3874231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3A8C7F4E" w14:textId="0C8F316D" w:rsidR="00180AF0" w:rsidRPr="00E5114E" w:rsidRDefault="001905A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FFFFFF" w:themeFill="background1"/>
            <w:noWrap/>
            <w:vAlign w:val="center"/>
          </w:tcPr>
          <w:p w14:paraId="3AFCAC80" w14:textId="30722D6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0A728A30" w14:textId="2744546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672C0530" w14:textId="0366F60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1ECFF3A8" w14:textId="1FF8E84C"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2AC3391E" w14:textId="2AF4743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1E72F982" w14:textId="2F6D18FD"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p>
        </w:tc>
        <w:tc>
          <w:tcPr>
            <w:tcW w:w="1980" w:type="dxa"/>
            <w:vMerge w:val="restart"/>
            <w:noWrap/>
            <w:vAlign w:val="center"/>
          </w:tcPr>
          <w:p w14:paraId="42E04F6E"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325416AA"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3BDAC040" w14:textId="5EF63A38" w:rsidR="00180AF0"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699474DD" w14:textId="77777777" w:rsidTr="00374598">
        <w:trPr>
          <w:trHeight w:val="548"/>
        </w:trPr>
        <w:tc>
          <w:tcPr>
            <w:tcW w:w="1349" w:type="dxa"/>
            <w:vMerge/>
            <w:noWrap/>
            <w:vAlign w:val="center"/>
          </w:tcPr>
          <w:p w14:paraId="55323CC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0352F48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207B2B58"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303A9C1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56D9C06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53824BDC" w14:textId="7E59D1FD"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48A5114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F94F99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138923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24E18D4"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491B567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38D181E1"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58705C5E" w14:textId="77777777" w:rsidR="00180AF0" w:rsidRPr="00E5114E" w:rsidRDefault="00180AF0" w:rsidP="00180AF0">
            <w:pPr>
              <w:jc w:val="both"/>
              <w:rPr>
                <w:rFonts w:ascii="Futura Bk BT" w:eastAsia="Calibri" w:hAnsi="Futura Bk BT" w:cs="Arial"/>
                <w:sz w:val="16"/>
                <w:szCs w:val="16"/>
                <w:lang w:val="bs-Latn-BA" w:eastAsia="bs-Latn-BA"/>
              </w:rPr>
            </w:pPr>
          </w:p>
        </w:tc>
      </w:tr>
      <w:tr w:rsidR="001905A7" w:rsidRPr="00E5114E" w14:paraId="06D69DD5" w14:textId="77777777" w:rsidTr="00374598">
        <w:trPr>
          <w:trHeight w:val="188"/>
        </w:trPr>
        <w:tc>
          <w:tcPr>
            <w:tcW w:w="1349" w:type="dxa"/>
            <w:vMerge w:val="restart"/>
            <w:noWrap/>
            <w:vAlign w:val="center"/>
          </w:tcPr>
          <w:p w14:paraId="6B31B152" w14:textId="5D9ACA48"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Izrada ograda</w:t>
            </w:r>
          </w:p>
        </w:tc>
        <w:tc>
          <w:tcPr>
            <w:tcW w:w="1591" w:type="dxa"/>
            <w:vMerge w:val="restart"/>
            <w:noWrap/>
            <w:vAlign w:val="center"/>
          </w:tcPr>
          <w:p w14:paraId="6C6C883B" w14:textId="00C6F0EB"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Zaštita vodenih staništa od stoke, drugih krupnih životinja i prašine</w:t>
            </w:r>
          </w:p>
        </w:tc>
        <w:tc>
          <w:tcPr>
            <w:tcW w:w="2430" w:type="dxa"/>
            <w:vMerge w:val="restart"/>
            <w:noWrap/>
            <w:vAlign w:val="center"/>
          </w:tcPr>
          <w:p w14:paraId="1AB33081" w14:textId="73717294" w:rsidR="001905A7" w:rsidRPr="00E5114E" w:rsidRDefault="00FC0832" w:rsidP="00FC0832">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Lokalitet Šestica i Zavol</w:t>
            </w:r>
          </w:p>
        </w:tc>
        <w:tc>
          <w:tcPr>
            <w:tcW w:w="1890" w:type="dxa"/>
            <w:vMerge w:val="restart"/>
            <w:noWrap/>
            <w:vAlign w:val="center"/>
          </w:tcPr>
          <w:p w14:paraId="32D7E20E" w14:textId="1AD21F61" w:rsidR="001905A7" w:rsidRDefault="00FC0832" w:rsidP="001905A7">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2) Smanjena eutrofikacija vodenih staništa</w:t>
            </w:r>
          </w:p>
          <w:p w14:paraId="67587C15" w14:textId="3A034301" w:rsidR="00FC0832" w:rsidRPr="00E5114E" w:rsidRDefault="00FC0832" w:rsidP="001905A7">
            <w:pPr>
              <w:jc w:val="center"/>
              <w:rPr>
                <w:rFonts w:ascii="Futura Bk BT" w:eastAsia="Calibri" w:hAnsi="Futura Bk BT" w:cs="Arial"/>
                <w:sz w:val="16"/>
                <w:szCs w:val="16"/>
                <w:lang w:val="bs-Latn-BA" w:eastAsia="bs-Latn-BA"/>
              </w:rPr>
            </w:pPr>
            <w:r>
              <w:rPr>
                <w:rFonts w:ascii="Futura Bk BT" w:eastAsia="Calibri" w:hAnsi="Futura Bk BT" w:cs="Arial"/>
                <w:sz w:val="16"/>
                <w:szCs w:val="16"/>
                <w:lang w:val="bs-Latn-BA" w:eastAsia="bs-Latn-BA"/>
              </w:rPr>
              <w:t>2) Smanjen nivo nagomilanog mulja</w:t>
            </w:r>
          </w:p>
        </w:tc>
        <w:tc>
          <w:tcPr>
            <w:tcW w:w="937" w:type="dxa"/>
            <w:vMerge w:val="restart"/>
            <w:vAlign w:val="center"/>
          </w:tcPr>
          <w:p w14:paraId="489D2CD0" w14:textId="0EA68A76"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w:t>
            </w:r>
          </w:p>
        </w:tc>
        <w:tc>
          <w:tcPr>
            <w:tcW w:w="1370" w:type="dxa"/>
            <w:vMerge w:val="restart"/>
            <w:noWrap/>
            <w:vAlign w:val="center"/>
          </w:tcPr>
          <w:p w14:paraId="50CCF2B7" w14:textId="55E93AC7"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FFFFFF" w:themeFill="background1"/>
            <w:noWrap/>
            <w:vAlign w:val="center"/>
          </w:tcPr>
          <w:p w14:paraId="61883770" w14:textId="10BB2338"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41C39F2D" w14:textId="7642C91F"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08BE52E0" w14:textId="7B2AA9C9"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087E0078" w14:textId="2EC08A38"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auto"/>
            <w:vAlign w:val="center"/>
          </w:tcPr>
          <w:p w14:paraId="64E4ABB2" w14:textId="2B83461C"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339BBD08" w14:textId="07647DED"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p>
        </w:tc>
        <w:tc>
          <w:tcPr>
            <w:tcW w:w="1980" w:type="dxa"/>
            <w:vMerge w:val="restart"/>
            <w:noWrap/>
            <w:vAlign w:val="center"/>
          </w:tcPr>
          <w:p w14:paraId="37CE851E"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08D59C54"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78AFAEEC" w14:textId="05DB007C" w:rsidR="001905A7"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905A7" w:rsidRPr="00E5114E" w14:paraId="0C4F2CFB" w14:textId="77777777" w:rsidTr="00374598">
        <w:trPr>
          <w:trHeight w:val="539"/>
        </w:trPr>
        <w:tc>
          <w:tcPr>
            <w:tcW w:w="1349" w:type="dxa"/>
            <w:vMerge/>
            <w:noWrap/>
            <w:vAlign w:val="center"/>
          </w:tcPr>
          <w:p w14:paraId="11A740DC"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1591" w:type="dxa"/>
            <w:vMerge/>
            <w:noWrap/>
            <w:vAlign w:val="center"/>
          </w:tcPr>
          <w:p w14:paraId="586FECD2"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2430" w:type="dxa"/>
            <w:vMerge/>
            <w:noWrap/>
            <w:vAlign w:val="center"/>
          </w:tcPr>
          <w:p w14:paraId="58DD1745" w14:textId="77777777" w:rsidR="001905A7" w:rsidRPr="00E5114E" w:rsidRDefault="001905A7" w:rsidP="00180AF0">
            <w:pPr>
              <w:jc w:val="both"/>
              <w:rPr>
                <w:rFonts w:ascii="Futura Bk BT" w:eastAsia="Calibri" w:hAnsi="Futura Bk BT" w:cs="Arial"/>
                <w:sz w:val="16"/>
                <w:szCs w:val="16"/>
                <w:lang w:val="bs-Latn-BA" w:eastAsia="bs-Latn-BA"/>
              </w:rPr>
            </w:pPr>
          </w:p>
        </w:tc>
        <w:tc>
          <w:tcPr>
            <w:tcW w:w="1890" w:type="dxa"/>
            <w:vMerge/>
            <w:noWrap/>
            <w:vAlign w:val="center"/>
          </w:tcPr>
          <w:p w14:paraId="34D289E2"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937" w:type="dxa"/>
            <w:vMerge/>
            <w:vAlign w:val="center"/>
          </w:tcPr>
          <w:p w14:paraId="0C007873"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1370" w:type="dxa"/>
            <w:vMerge/>
            <w:noWrap/>
            <w:vAlign w:val="center"/>
          </w:tcPr>
          <w:p w14:paraId="091982FC"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32C2C1A8" w14:textId="77777777" w:rsidR="001905A7" w:rsidRPr="00E5114E" w:rsidRDefault="001905A7" w:rsidP="00180AF0">
            <w:pPr>
              <w:jc w:val="center"/>
              <w:rPr>
                <w:rFonts w:ascii="Futura Bk BT" w:eastAsia="Calibri" w:hAnsi="Futura Bk BT" w:cs="Arial"/>
                <w:color w:val="FF0000"/>
                <w:sz w:val="16"/>
                <w:szCs w:val="16"/>
                <w:lang w:val="bs-Latn-BA" w:eastAsia="bs-Latn-BA"/>
              </w:rPr>
            </w:pPr>
          </w:p>
        </w:tc>
        <w:tc>
          <w:tcPr>
            <w:tcW w:w="405" w:type="dxa"/>
            <w:shd w:val="clear" w:color="auto" w:fill="FFFFFF" w:themeFill="background1"/>
            <w:vAlign w:val="center"/>
          </w:tcPr>
          <w:p w14:paraId="748C2823"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3FECCC50"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A66EDCE"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405" w:type="dxa"/>
            <w:shd w:val="clear" w:color="auto" w:fill="auto"/>
            <w:vAlign w:val="center"/>
          </w:tcPr>
          <w:p w14:paraId="59BDE262" w14:textId="77777777" w:rsidR="001905A7" w:rsidRPr="00E5114E" w:rsidRDefault="001905A7" w:rsidP="00180AF0">
            <w:pPr>
              <w:jc w:val="center"/>
              <w:rPr>
                <w:rFonts w:ascii="Futura Bk BT" w:eastAsia="Calibri" w:hAnsi="Futura Bk BT" w:cs="Arial"/>
                <w:sz w:val="16"/>
                <w:szCs w:val="16"/>
                <w:lang w:val="bs-Latn-BA" w:eastAsia="bs-Latn-BA"/>
              </w:rPr>
            </w:pPr>
          </w:p>
        </w:tc>
        <w:tc>
          <w:tcPr>
            <w:tcW w:w="1350" w:type="dxa"/>
            <w:vMerge/>
            <w:noWrap/>
            <w:vAlign w:val="center"/>
          </w:tcPr>
          <w:p w14:paraId="64A2AED4" w14:textId="77777777" w:rsidR="001905A7" w:rsidRPr="00E5114E" w:rsidRDefault="001905A7" w:rsidP="00180AF0">
            <w:pPr>
              <w:jc w:val="both"/>
              <w:rPr>
                <w:rFonts w:ascii="Futura Bk BT" w:eastAsia="Calibri" w:hAnsi="Futura Bk BT" w:cs="Arial"/>
                <w:sz w:val="16"/>
                <w:szCs w:val="16"/>
                <w:lang w:val="bs-Latn-BA" w:eastAsia="bs-Latn-BA"/>
              </w:rPr>
            </w:pPr>
          </w:p>
        </w:tc>
        <w:tc>
          <w:tcPr>
            <w:tcW w:w="1980" w:type="dxa"/>
            <w:vMerge/>
            <w:noWrap/>
            <w:vAlign w:val="center"/>
          </w:tcPr>
          <w:p w14:paraId="5019E410" w14:textId="77777777" w:rsidR="001905A7" w:rsidRPr="00E5114E" w:rsidRDefault="001905A7" w:rsidP="00180AF0">
            <w:pPr>
              <w:jc w:val="both"/>
              <w:rPr>
                <w:rFonts w:ascii="Futura Bk BT" w:eastAsia="Calibri" w:hAnsi="Futura Bk BT" w:cs="Arial"/>
                <w:sz w:val="16"/>
                <w:szCs w:val="16"/>
                <w:lang w:val="bs-Latn-BA" w:eastAsia="bs-Latn-BA"/>
              </w:rPr>
            </w:pPr>
          </w:p>
        </w:tc>
      </w:tr>
      <w:tr w:rsidR="00180AF0" w:rsidRPr="00E5114E" w14:paraId="2DA80958" w14:textId="77777777" w:rsidTr="00374598">
        <w:trPr>
          <w:trHeight w:val="368"/>
        </w:trPr>
        <w:tc>
          <w:tcPr>
            <w:tcW w:w="14922" w:type="dxa"/>
            <w:gridSpan w:val="13"/>
            <w:shd w:val="clear" w:color="auto" w:fill="A8D08D" w:themeFill="accent6" w:themeFillTint="99"/>
            <w:noWrap/>
            <w:vAlign w:val="center"/>
          </w:tcPr>
          <w:p w14:paraId="6C2A4BBA" w14:textId="046EAEC6" w:rsidR="00180AF0" w:rsidRPr="00E5114E" w:rsidRDefault="00180AF0" w:rsidP="00180AF0">
            <w:pPr>
              <w:jc w:val="center"/>
              <w:rPr>
                <w:rFonts w:ascii="Futura Bk BT" w:eastAsia="Calibri" w:hAnsi="Futura Bk BT" w:cs="Arial"/>
                <w:b/>
                <w:bCs/>
                <w:sz w:val="16"/>
                <w:szCs w:val="16"/>
                <w:lang w:val="bs-Latn-BA" w:eastAsia="bs-Latn-BA"/>
              </w:rPr>
            </w:pPr>
            <w:r w:rsidRPr="00E5114E">
              <w:rPr>
                <w:rFonts w:ascii="Futura Bk BT" w:eastAsia="Calibri" w:hAnsi="Futura Bk BT" w:cs="Arial"/>
                <w:b/>
                <w:bCs/>
                <w:sz w:val="16"/>
                <w:szCs w:val="16"/>
                <w:lang w:val="bs-Latn-BA" w:eastAsia="bs-Latn-BA"/>
              </w:rPr>
              <w:t>DIZANJE JAVNE SVIJESTI</w:t>
            </w:r>
          </w:p>
        </w:tc>
      </w:tr>
      <w:tr w:rsidR="00180AF0" w:rsidRPr="00E5114E" w14:paraId="5DA7848D" w14:textId="77777777" w:rsidTr="00374598">
        <w:trPr>
          <w:trHeight w:val="47"/>
        </w:trPr>
        <w:tc>
          <w:tcPr>
            <w:tcW w:w="1349" w:type="dxa"/>
            <w:vMerge w:val="restart"/>
            <w:noWrap/>
            <w:vAlign w:val="center"/>
          </w:tcPr>
          <w:p w14:paraId="251C5248" w14:textId="7C47117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Radionice o tritonu</w:t>
            </w:r>
            <w:r w:rsidR="00FC0832" w:rsidRPr="00E5114E">
              <w:rPr>
                <w:rFonts w:ascii="Futura Bk BT" w:eastAsia="Calibri" w:hAnsi="Futura Bk BT" w:cs="Arial"/>
                <w:sz w:val="16"/>
                <w:szCs w:val="16"/>
                <w:lang w:val="bs-Latn-BA" w:eastAsia="bs-Latn-BA"/>
              </w:rPr>
              <w:t xml:space="preserve"> </w:t>
            </w:r>
          </w:p>
        </w:tc>
        <w:tc>
          <w:tcPr>
            <w:tcW w:w="1591" w:type="dxa"/>
            <w:vMerge w:val="restart"/>
            <w:noWrap/>
            <w:vAlign w:val="center"/>
          </w:tcPr>
          <w:p w14:paraId="4A8D4BAE" w14:textId="31A8614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Podizanje javne svijesti o značaju tritona</w:t>
            </w:r>
            <w:r w:rsidR="00FC0832" w:rsidRPr="00E5114E">
              <w:rPr>
                <w:rFonts w:ascii="Futura Bk BT" w:eastAsia="Calibri" w:hAnsi="Futura Bk BT" w:cs="Arial"/>
                <w:sz w:val="16"/>
                <w:szCs w:val="16"/>
                <w:lang w:val="bs-Latn-BA" w:eastAsia="bs-Latn-BA"/>
              </w:rPr>
              <w:t xml:space="preserve"> </w:t>
            </w:r>
            <w:r w:rsidR="00FC0832">
              <w:rPr>
                <w:rFonts w:ascii="Futura Bk BT" w:eastAsia="Calibri" w:hAnsi="Futura Bk BT" w:cs="Arial"/>
                <w:sz w:val="16"/>
                <w:szCs w:val="16"/>
                <w:lang w:val="bs-Latn-BA" w:eastAsia="bs-Latn-BA"/>
              </w:rPr>
              <w:t>(</w:t>
            </w:r>
            <w:r w:rsidR="00FC0832" w:rsidRPr="00E5114E">
              <w:rPr>
                <w:rFonts w:ascii="Futura Bk BT" w:eastAsia="Calibri" w:hAnsi="Futura Bk BT" w:cs="Arial"/>
                <w:sz w:val="16"/>
                <w:szCs w:val="16"/>
                <w:lang w:val="bs-Latn-BA" w:eastAsia="bs-Latn-BA"/>
              </w:rPr>
              <w:t>lokaln</w:t>
            </w:r>
            <w:r w:rsidR="00FC0832">
              <w:rPr>
                <w:rFonts w:ascii="Futura Bk BT" w:eastAsia="Calibri" w:hAnsi="Futura Bk BT" w:cs="Arial"/>
                <w:sz w:val="16"/>
                <w:szCs w:val="16"/>
                <w:lang w:val="bs-Latn-BA" w:eastAsia="bs-Latn-BA"/>
              </w:rPr>
              <w:t>o</w:t>
            </w:r>
            <w:r w:rsidR="00FC0832" w:rsidRPr="00E5114E">
              <w:rPr>
                <w:rFonts w:ascii="Futura Bk BT" w:eastAsia="Calibri" w:hAnsi="Futura Bk BT" w:cs="Arial"/>
                <w:sz w:val="16"/>
                <w:szCs w:val="16"/>
                <w:lang w:val="bs-Latn-BA" w:eastAsia="bs-Latn-BA"/>
              </w:rPr>
              <w:t xml:space="preserve"> stanovništvo</w:t>
            </w:r>
            <w:r w:rsidR="00FC0832">
              <w:rPr>
                <w:rFonts w:ascii="Futura Bk BT" w:eastAsia="Calibri" w:hAnsi="Futura Bk BT" w:cs="Arial"/>
                <w:sz w:val="16"/>
                <w:szCs w:val="16"/>
                <w:lang w:val="bs-Latn-BA" w:eastAsia="bs-Latn-BA"/>
              </w:rPr>
              <w:t>)</w:t>
            </w:r>
          </w:p>
        </w:tc>
        <w:tc>
          <w:tcPr>
            <w:tcW w:w="2430" w:type="dxa"/>
            <w:vMerge w:val="restart"/>
            <w:noWrap/>
            <w:vAlign w:val="center"/>
          </w:tcPr>
          <w:p w14:paraId="299D1C8B" w14:textId="3C12A5D4"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val="restart"/>
            <w:noWrap/>
            <w:vAlign w:val="center"/>
          </w:tcPr>
          <w:p w14:paraId="0B5CBB2B" w14:textId="17A2CCF1"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restart"/>
            <w:vAlign w:val="center"/>
          </w:tcPr>
          <w:p w14:paraId="7F851CB6" w14:textId="067DC85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w:t>
            </w:r>
          </w:p>
        </w:tc>
        <w:tc>
          <w:tcPr>
            <w:tcW w:w="1370" w:type="dxa"/>
            <w:vMerge w:val="restart"/>
            <w:noWrap/>
            <w:vAlign w:val="center"/>
          </w:tcPr>
          <w:p w14:paraId="4BB6A0B1" w14:textId="77777777"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p>
          <w:p w14:paraId="0A1FEEC1" w14:textId="77777777"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p w14:paraId="30AB65E2" w14:textId="06171C43"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FFFFFF" w:themeFill="background1"/>
            <w:noWrap/>
            <w:vAlign w:val="center"/>
          </w:tcPr>
          <w:p w14:paraId="3A705B01" w14:textId="1E689AD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03600F48" w14:textId="2E07D4C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1736EF70" w14:textId="7D7AF7D6"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318C4A98" w14:textId="7182BE4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6E1677D1" w14:textId="3FC9CB0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7CBCD2B9" w14:textId="77777777" w:rsidR="00180AF0" w:rsidRPr="00E5114E" w:rsidRDefault="00180AF0" w:rsidP="00180AF0">
            <w:pPr>
              <w:jc w:val="center"/>
              <w:rPr>
                <w:rFonts w:ascii="Futura Bk BT" w:eastAsia="Calibri" w:hAnsi="Futura Bk BT" w:cs="Arial"/>
                <w:color w:val="808080" w:themeColor="background1" w:themeShade="80"/>
                <w:sz w:val="16"/>
                <w:szCs w:val="16"/>
                <w:lang w:val="bs-Latn-BA" w:eastAsia="bs-Latn-BA"/>
              </w:rPr>
            </w:pPr>
            <w:r w:rsidRPr="00E5114E">
              <w:rPr>
                <w:rFonts w:ascii="Futura Bk BT" w:eastAsia="Calibri" w:hAnsi="Futura Bk BT" w:cs="Arial"/>
                <w:color w:val="808080" w:themeColor="background1" w:themeShade="80"/>
                <w:sz w:val="16"/>
                <w:szCs w:val="16"/>
                <w:lang w:val="bs-Latn-BA" w:eastAsia="bs-Latn-BA"/>
              </w:rPr>
              <w:t>500 KM x 5</w:t>
            </w:r>
          </w:p>
          <w:p w14:paraId="6EFF7B84" w14:textId="29D2E0F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2.500 KM</w:t>
            </w:r>
          </w:p>
        </w:tc>
        <w:tc>
          <w:tcPr>
            <w:tcW w:w="1980" w:type="dxa"/>
            <w:vMerge w:val="restart"/>
            <w:noWrap/>
            <w:vAlign w:val="center"/>
          </w:tcPr>
          <w:p w14:paraId="3DAE50D7"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63601FFF"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5A327B0D" w14:textId="79B855F2" w:rsidR="00180AF0"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48CFD28D" w14:textId="77777777" w:rsidTr="00374598">
        <w:trPr>
          <w:trHeight w:val="773"/>
        </w:trPr>
        <w:tc>
          <w:tcPr>
            <w:tcW w:w="1349" w:type="dxa"/>
            <w:vMerge/>
            <w:noWrap/>
            <w:vAlign w:val="center"/>
          </w:tcPr>
          <w:p w14:paraId="2551FA9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5507E1F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2A7418B8"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42E524D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6BC2DEF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2DF1610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20254B80"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51CE392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6F745EB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5E629DD8"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084E61F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42118CFC"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365A7F3B" w14:textId="77777777" w:rsidR="00180AF0" w:rsidRPr="00E5114E" w:rsidRDefault="00180AF0" w:rsidP="00180AF0">
            <w:pPr>
              <w:jc w:val="both"/>
              <w:rPr>
                <w:rFonts w:ascii="Futura Bk BT" w:eastAsia="Calibri" w:hAnsi="Futura Bk BT" w:cs="Arial"/>
                <w:sz w:val="16"/>
                <w:szCs w:val="16"/>
                <w:lang w:val="bs-Latn-BA" w:eastAsia="bs-Latn-BA"/>
              </w:rPr>
            </w:pPr>
          </w:p>
        </w:tc>
      </w:tr>
      <w:tr w:rsidR="00180AF0" w:rsidRPr="00E5114E" w14:paraId="1A9DF3C6" w14:textId="77777777" w:rsidTr="00374598">
        <w:trPr>
          <w:trHeight w:val="47"/>
        </w:trPr>
        <w:tc>
          <w:tcPr>
            <w:tcW w:w="1349" w:type="dxa"/>
            <w:vMerge w:val="restart"/>
            <w:noWrap/>
            <w:vAlign w:val="center"/>
          </w:tcPr>
          <w:p w14:paraId="691C27AC" w14:textId="0F9278E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Edukativni panoi</w:t>
            </w:r>
          </w:p>
        </w:tc>
        <w:tc>
          <w:tcPr>
            <w:tcW w:w="1591" w:type="dxa"/>
            <w:vMerge w:val="restart"/>
            <w:noWrap/>
            <w:vAlign w:val="center"/>
          </w:tcPr>
          <w:p w14:paraId="782AE445" w14:textId="63C85647"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Podizanje javne svijesti o značaju tritona</w:t>
            </w:r>
          </w:p>
        </w:tc>
        <w:tc>
          <w:tcPr>
            <w:tcW w:w="2430" w:type="dxa"/>
            <w:vMerge w:val="restart"/>
            <w:noWrap/>
            <w:vAlign w:val="center"/>
          </w:tcPr>
          <w:p w14:paraId="208435C3" w14:textId="31FA5DC8" w:rsidR="00180AF0" w:rsidRPr="00E5114E" w:rsidRDefault="00180AF0" w:rsidP="00180AF0">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Izrada panoa oko Prokoškog jezera i njegove okoline</w:t>
            </w:r>
          </w:p>
        </w:tc>
        <w:tc>
          <w:tcPr>
            <w:tcW w:w="1890" w:type="dxa"/>
            <w:vMerge w:val="restart"/>
            <w:noWrap/>
            <w:vAlign w:val="center"/>
          </w:tcPr>
          <w:p w14:paraId="0B0F35B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restart"/>
            <w:vAlign w:val="center"/>
          </w:tcPr>
          <w:p w14:paraId="618C3F9D" w14:textId="33CF81CB"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5C71423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noWrap/>
            <w:vAlign w:val="center"/>
          </w:tcPr>
          <w:p w14:paraId="00067CE5" w14:textId="627B5429" w:rsidR="00180AF0" w:rsidRPr="00E5114E" w:rsidRDefault="00180AF0" w:rsidP="00180AF0">
            <w:pPr>
              <w:jc w:val="center"/>
              <w:rPr>
                <w:rFonts w:ascii="Futura Bk BT" w:eastAsia="Calibri" w:hAnsi="Futura Bk BT" w:cs="Arial"/>
                <w:color w:val="FFFFFF" w:themeColor="background1"/>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13F21E28" w14:textId="3058A487" w:rsidR="00180AF0" w:rsidRPr="00E5114E" w:rsidRDefault="00180AF0" w:rsidP="00180AF0">
            <w:pPr>
              <w:jc w:val="center"/>
              <w:rPr>
                <w:rFonts w:ascii="Futura Bk BT" w:eastAsia="Calibri" w:hAnsi="Futura Bk BT" w:cs="Arial"/>
                <w:color w:val="FFFFFF" w:themeColor="background1"/>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4A7BAA84" w14:textId="53AC9DA4" w:rsidR="00180AF0" w:rsidRPr="00E5114E" w:rsidRDefault="00180AF0" w:rsidP="00180AF0">
            <w:pPr>
              <w:jc w:val="center"/>
              <w:rPr>
                <w:rFonts w:ascii="Futura Bk BT" w:eastAsia="Calibri" w:hAnsi="Futura Bk BT" w:cs="Arial"/>
                <w:color w:val="FFFFFF" w:themeColor="background1"/>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0549641D" w14:textId="20288B2D" w:rsidR="00180AF0" w:rsidRPr="00E5114E" w:rsidRDefault="00180AF0" w:rsidP="00180AF0">
            <w:pPr>
              <w:jc w:val="center"/>
              <w:rPr>
                <w:rFonts w:ascii="Futura Bk BT" w:eastAsia="Calibri" w:hAnsi="Futura Bk BT" w:cs="Arial"/>
                <w:color w:val="FFFFFF" w:themeColor="background1"/>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6B926BD9" w14:textId="4E6FF4B8" w:rsidR="00180AF0" w:rsidRPr="00E5114E" w:rsidRDefault="00180AF0" w:rsidP="00180AF0">
            <w:pPr>
              <w:jc w:val="center"/>
              <w:rPr>
                <w:rFonts w:ascii="Futura Bk BT" w:eastAsia="Calibri" w:hAnsi="Futura Bk BT" w:cs="Arial"/>
                <w:color w:val="FFFFFF" w:themeColor="background1"/>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6B405053" w14:textId="3FF29D5D"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w:t>
            </w:r>
          </w:p>
        </w:tc>
        <w:tc>
          <w:tcPr>
            <w:tcW w:w="1980" w:type="dxa"/>
            <w:vMerge w:val="restart"/>
            <w:noWrap/>
            <w:vAlign w:val="center"/>
          </w:tcPr>
          <w:p w14:paraId="2FC61CBA"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5E48D021"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1D5680F5" w14:textId="2A65638C" w:rsidR="00180AF0"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0785F247" w14:textId="77777777" w:rsidTr="00374598">
        <w:trPr>
          <w:trHeight w:val="692"/>
        </w:trPr>
        <w:tc>
          <w:tcPr>
            <w:tcW w:w="1349" w:type="dxa"/>
            <w:vMerge/>
            <w:noWrap/>
            <w:vAlign w:val="center"/>
          </w:tcPr>
          <w:p w14:paraId="01AEF95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30A0247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0AA30FD7"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2CA3628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1308A4F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4DACBD1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76DE174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12F0FE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4581CAF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F551CF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F45B78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509F8B6A"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13B450A1" w14:textId="77777777" w:rsidR="00180AF0" w:rsidRPr="00E5114E" w:rsidRDefault="00180AF0" w:rsidP="00180AF0">
            <w:pPr>
              <w:jc w:val="both"/>
              <w:rPr>
                <w:rFonts w:ascii="Futura Bk BT" w:eastAsia="Calibri" w:hAnsi="Futura Bk BT" w:cs="Arial"/>
                <w:sz w:val="16"/>
                <w:szCs w:val="16"/>
                <w:lang w:val="bs-Latn-BA" w:eastAsia="bs-Latn-BA"/>
              </w:rPr>
            </w:pPr>
          </w:p>
        </w:tc>
      </w:tr>
      <w:tr w:rsidR="00180AF0" w:rsidRPr="00E5114E" w14:paraId="1C7726B1" w14:textId="77777777" w:rsidTr="00374598">
        <w:trPr>
          <w:trHeight w:val="47"/>
        </w:trPr>
        <w:tc>
          <w:tcPr>
            <w:tcW w:w="1349" w:type="dxa"/>
            <w:vMerge w:val="restart"/>
            <w:noWrap/>
            <w:vAlign w:val="center"/>
          </w:tcPr>
          <w:p w14:paraId="4091B81A" w14:textId="3DCDE34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Edukativne brošure</w:t>
            </w:r>
          </w:p>
        </w:tc>
        <w:tc>
          <w:tcPr>
            <w:tcW w:w="1591" w:type="dxa"/>
            <w:vMerge w:val="restart"/>
            <w:noWrap/>
            <w:vAlign w:val="center"/>
          </w:tcPr>
          <w:p w14:paraId="3150A5F9" w14:textId="4F35205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Podizanje javne svijesti o značaju tritona</w:t>
            </w:r>
            <w:r w:rsidR="002A3795" w:rsidRPr="00E5114E">
              <w:rPr>
                <w:rFonts w:ascii="Futura Bk BT" w:eastAsia="Calibri" w:hAnsi="Futura Bk BT" w:cs="Arial"/>
                <w:sz w:val="16"/>
                <w:szCs w:val="16"/>
                <w:lang w:val="bs-Latn-BA" w:eastAsia="bs-Latn-BA"/>
              </w:rPr>
              <w:t xml:space="preserve"> posjetiocima zaštićenog područja</w:t>
            </w:r>
          </w:p>
        </w:tc>
        <w:tc>
          <w:tcPr>
            <w:tcW w:w="2430" w:type="dxa"/>
            <w:vMerge w:val="restart"/>
            <w:noWrap/>
            <w:vAlign w:val="center"/>
          </w:tcPr>
          <w:p w14:paraId="7DFC03D7" w14:textId="627BBB01" w:rsidR="00180AF0" w:rsidRPr="00E5114E" w:rsidRDefault="00180AF0" w:rsidP="00180AF0">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Dizajn i izrada edukativnih brošura ili letaka</w:t>
            </w:r>
          </w:p>
        </w:tc>
        <w:tc>
          <w:tcPr>
            <w:tcW w:w="1890" w:type="dxa"/>
            <w:vMerge w:val="restart"/>
            <w:noWrap/>
            <w:vAlign w:val="center"/>
          </w:tcPr>
          <w:p w14:paraId="20B3154B" w14:textId="6A84723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1) Dizajniran letak</w:t>
            </w:r>
          </w:p>
          <w:p w14:paraId="482C4CC3" w14:textId="47407884"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lastRenderedPageBreak/>
              <w:t xml:space="preserve">2) Isprintano i distribuirano </w:t>
            </w:r>
            <w:r w:rsidR="001905A7" w:rsidRPr="00E5114E">
              <w:rPr>
                <w:rFonts w:ascii="Futura Bk BT" w:eastAsia="Calibri" w:hAnsi="Futura Bk BT" w:cs="Arial"/>
                <w:sz w:val="16"/>
                <w:szCs w:val="16"/>
                <w:lang w:val="bs-Latn-BA" w:eastAsia="bs-Latn-BA"/>
              </w:rPr>
              <w:t>3</w:t>
            </w:r>
            <w:r w:rsidRPr="00E5114E">
              <w:rPr>
                <w:rFonts w:ascii="Futura Bk BT" w:eastAsia="Calibri" w:hAnsi="Futura Bk BT" w:cs="Arial"/>
                <w:sz w:val="16"/>
                <w:szCs w:val="16"/>
                <w:lang w:val="bs-Latn-BA" w:eastAsia="bs-Latn-BA"/>
              </w:rPr>
              <w:t>000 primjeraka</w:t>
            </w:r>
          </w:p>
        </w:tc>
        <w:tc>
          <w:tcPr>
            <w:tcW w:w="937" w:type="dxa"/>
            <w:vMerge w:val="restart"/>
            <w:vAlign w:val="center"/>
          </w:tcPr>
          <w:p w14:paraId="66899FD7" w14:textId="15B20BB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lastRenderedPageBreak/>
              <w:t>2</w:t>
            </w:r>
          </w:p>
        </w:tc>
        <w:tc>
          <w:tcPr>
            <w:tcW w:w="1370" w:type="dxa"/>
            <w:vMerge w:val="restart"/>
            <w:noWrap/>
            <w:vAlign w:val="center"/>
          </w:tcPr>
          <w:p w14:paraId="48C5F47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auto"/>
            <w:noWrap/>
            <w:vAlign w:val="center"/>
          </w:tcPr>
          <w:p w14:paraId="6D414323" w14:textId="513E644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auto"/>
            <w:vAlign w:val="center"/>
          </w:tcPr>
          <w:p w14:paraId="7BB98CD9" w14:textId="619B08E2"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auto"/>
            <w:vAlign w:val="center"/>
          </w:tcPr>
          <w:p w14:paraId="185D59D8" w14:textId="13B0AC4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auto"/>
            <w:vAlign w:val="center"/>
          </w:tcPr>
          <w:p w14:paraId="504C746E" w14:textId="7BCEFCE1"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auto"/>
            <w:vAlign w:val="center"/>
          </w:tcPr>
          <w:p w14:paraId="201B8C4F" w14:textId="4EC84E0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5BE27F33" w14:textId="5EFC07A9"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3.500 KM</w:t>
            </w:r>
          </w:p>
        </w:tc>
        <w:tc>
          <w:tcPr>
            <w:tcW w:w="1980" w:type="dxa"/>
            <w:vMerge w:val="restart"/>
            <w:noWrap/>
            <w:vAlign w:val="center"/>
          </w:tcPr>
          <w:p w14:paraId="0EA8B85F"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1B36B2D4" w14:textId="6BE17381" w:rsidR="00180AF0"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lastRenderedPageBreak/>
              <w:t>Međunarodni projekti</w:t>
            </w:r>
          </w:p>
        </w:tc>
      </w:tr>
      <w:tr w:rsidR="00180AF0" w:rsidRPr="00E5114E" w14:paraId="3268432F" w14:textId="77777777" w:rsidTr="00374598">
        <w:trPr>
          <w:trHeight w:val="702"/>
        </w:trPr>
        <w:tc>
          <w:tcPr>
            <w:tcW w:w="1349" w:type="dxa"/>
            <w:vMerge/>
            <w:noWrap/>
            <w:vAlign w:val="center"/>
          </w:tcPr>
          <w:p w14:paraId="361F94A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749724E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6570C33B"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31FEA98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11BAFDA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4DA2E14A"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7CA9AEF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4AB41A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09039059"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8C55B87"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65548E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40DA66E3"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15A9E94F" w14:textId="77777777" w:rsidR="00180AF0" w:rsidRPr="00E5114E" w:rsidRDefault="00180AF0" w:rsidP="00180AF0">
            <w:pPr>
              <w:jc w:val="both"/>
              <w:rPr>
                <w:rFonts w:ascii="Futura Bk BT" w:eastAsia="Calibri" w:hAnsi="Futura Bk BT" w:cs="Arial"/>
                <w:sz w:val="16"/>
                <w:szCs w:val="16"/>
                <w:lang w:val="bs-Latn-BA" w:eastAsia="bs-Latn-BA"/>
              </w:rPr>
            </w:pPr>
          </w:p>
        </w:tc>
      </w:tr>
      <w:tr w:rsidR="00180AF0" w:rsidRPr="00E5114E" w14:paraId="29A7D8DE" w14:textId="77777777" w:rsidTr="00374598">
        <w:trPr>
          <w:trHeight w:val="47"/>
        </w:trPr>
        <w:tc>
          <w:tcPr>
            <w:tcW w:w="1349" w:type="dxa"/>
            <w:vMerge w:val="restart"/>
            <w:noWrap/>
            <w:vAlign w:val="center"/>
          </w:tcPr>
          <w:p w14:paraId="405692B4" w14:textId="56337A7F" w:rsidR="00180AF0" w:rsidRPr="00E5114E" w:rsidRDefault="006B7E27"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Obuka</w:t>
            </w:r>
            <w:r w:rsidR="00180AF0" w:rsidRPr="00E5114E">
              <w:rPr>
                <w:rFonts w:ascii="Futura Bk BT" w:eastAsia="Calibri" w:hAnsi="Futura Bk BT" w:cs="Arial"/>
                <w:sz w:val="16"/>
                <w:szCs w:val="16"/>
                <w:lang w:val="bs-Latn-BA" w:eastAsia="bs-Latn-BA"/>
              </w:rPr>
              <w:t xml:space="preserve"> uposlenika</w:t>
            </w:r>
          </w:p>
        </w:tc>
        <w:tc>
          <w:tcPr>
            <w:tcW w:w="1591" w:type="dxa"/>
            <w:vMerge w:val="restart"/>
            <w:noWrap/>
            <w:vAlign w:val="center"/>
          </w:tcPr>
          <w:p w14:paraId="5446C8EC" w14:textId="7D8998E5"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Podizanje javne svijesti o značaju tritona</w:t>
            </w:r>
            <w:r w:rsidR="002A3795" w:rsidRPr="00E5114E">
              <w:rPr>
                <w:rFonts w:ascii="Futura Bk BT" w:eastAsia="Calibri" w:hAnsi="Futura Bk BT" w:cs="Arial"/>
                <w:sz w:val="16"/>
                <w:szCs w:val="16"/>
                <w:lang w:val="bs-Latn-BA" w:eastAsia="bs-Latn-BA"/>
              </w:rPr>
              <w:t xml:space="preserve"> uposlenika zaštićenog područja</w:t>
            </w:r>
          </w:p>
        </w:tc>
        <w:tc>
          <w:tcPr>
            <w:tcW w:w="2430" w:type="dxa"/>
            <w:vMerge w:val="restart"/>
            <w:noWrap/>
            <w:vAlign w:val="center"/>
          </w:tcPr>
          <w:p w14:paraId="3A96F527" w14:textId="0B6F9919" w:rsidR="00180AF0" w:rsidRPr="00E5114E" w:rsidRDefault="00180AF0" w:rsidP="00180AF0">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Provođenje programa informiranja i edukacije uposlenika</w:t>
            </w:r>
          </w:p>
        </w:tc>
        <w:tc>
          <w:tcPr>
            <w:tcW w:w="1890" w:type="dxa"/>
            <w:vMerge w:val="restart"/>
            <w:noWrap/>
            <w:vAlign w:val="center"/>
          </w:tcPr>
          <w:p w14:paraId="1142EE81" w14:textId="43689C29"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 xml:space="preserve">Broj provedenih programa; </w:t>
            </w:r>
          </w:p>
          <w:p w14:paraId="4C47B6D4" w14:textId="4FC493D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Broj učesnika programa</w:t>
            </w:r>
          </w:p>
        </w:tc>
        <w:tc>
          <w:tcPr>
            <w:tcW w:w="937" w:type="dxa"/>
            <w:vMerge w:val="restart"/>
            <w:vAlign w:val="center"/>
          </w:tcPr>
          <w:p w14:paraId="763DBECD" w14:textId="1F3BB0C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w:t>
            </w:r>
          </w:p>
        </w:tc>
        <w:tc>
          <w:tcPr>
            <w:tcW w:w="1370" w:type="dxa"/>
            <w:vMerge w:val="restart"/>
            <w:noWrap/>
            <w:vAlign w:val="center"/>
          </w:tcPr>
          <w:p w14:paraId="1092C5CE" w14:textId="77777777"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p>
          <w:p w14:paraId="027B819A" w14:textId="77777777"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p>
          <w:p w14:paraId="39CDABDE" w14:textId="57278FD1"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w:t>
            </w:r>
          </w:p>
        </w:tc>
        <w:tc>
          <w:tcPr>
            <w:tcW w:w="405" w:type="dxa"/>
            <w:shd w:val="clear" w:color="auto" w:fill="auto"/>
            <w:noWrap/>
            <w:vAlign w:val="center"/>
          </w:tcPr>
          <w:p w14:paraId="224744FC" w14:textId="67E2BA8D"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auto"/>
            <w:vAlign w:val="center"/>
          </w:tcPr>
          <w:p w14:paraId="232E2927" w14:textId="001B9250"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auto"/>
            <w:vAlign w:val="center"/>
          </w:tcPr>
          <w:p w14:paraId="3CED7A16" w14:textId="3CC8A76F"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auto"/>
            <w:vAlign w:val="center"/>
          </w:tcPr>
          <w:p w14:paraId="7D716B51" w14:textId="78CC12C8"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auto"/>
            <w:vAlign w:val="center"/>
          </w:tcPr>
          <w:p w14:paraId="032EEDA7" w14:textId="47F9797E" w:rsidR="00180AF0" w:rsidRPr="00E5114E" w:rsidRDefault="00180AF0" w:rsidP="00180AF0">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3A5FD072" w14:textId="579470C7" w:rsidR="00180AF0"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500 KM</w:t>
            </w:r>
          </w:p>
        </w:tc>
        <w:tc>
          <w:tcPr>
            <w:tcW w:w="1980" w:type="dxa"/>
            <w:vMerge w:val="restart"/>
            <w:noWrap/>
            <w:vAlign w:val="center"/>
          </w:tcPr>
          <w:p w14:paraId="08CC88C6" w14:textId="06682EF8" w:rsidR="00180AF0" w:rsidRPr="00E5114E" w:rsidRDefault="001905A7" w:rsidP="00180AF0">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180AF0" w:rsidRPr="00E5114E" w14:paraId="6A8FDE09" w14:textId="77777777" w:rsidTr="00374598">
        <w:trPr>
          <w:trHeight w:val="683"/>
        </w:trPr>
        <w:tc>
          <w:tcPr>
            <w:tcW w:w="1349" w:type="dxa"/>
            <w:vMerge/>
            <w:noWrap/>
            <w:vAlign w:val="center"/>
          </w:tcPr>
          <w:p w14:paraId="4B43D6FF"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591" w:type="dxa"/>
            <w:vMerge/>
            <w:noWrap/>
            <w:vAlign w:val="center"/>
          </w:tcPr>
          <w:p w14:paraId="049BC5DD"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2430" w:type="dxa"/>
            <w:vMerge/>
            <w:noWrap/>
            <w:vAlign w:val="center"/>
          </w:tcPr>
          <w:p w14:paraId="67025EDD" w14:textId="77777777" w:rsidR="00180AF0" w:rsidRPr="00E5114E" w:rsidRDefault="00180AF0" w:rsidP="00180AF0">
            <w:pPr>
              <w:jc w:val="both"/>
              <w:rPr>
                <w:rFonts w:ascii="Futura Bk BT" w:eastAsia="Calibri" w:hAnsi="Futura Bk BT" w:cs="Arial"/>
                <w:sz w:val="16"/>
                <w:szCs w:val="16"/>
                <w:lang w:val="bs-Latn-BA" w:eastAsia="bs-Latn-BA"/>
              </w:rPr>
            </w:pPr>
          </w:p>
        </w:tc>
        <w:tc>
          <w:tcPr>
            <w:tcW w:w="1890" w:type="dxa"/>
            <w:vMerge/>
            <w:noWrap/>
            <w:vAlign w:val="center"/>
          </w:tcPr>
          <w:p w14:paraId="60FE2B3C"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937" w:type="dxa"/>
            <w:vMerge/>
            <w:vAlign w:val="center"/>
          </w:tcPr>
          <w:p w14:paraId="11CD8CAB"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70" w:type="dxa"/>
            <w:vMerge/>
            <w:noWrap/>
            <w:vAlign w:val="center"/>
          </w:tcPr>
          <w:p w14:paraId="159A36DE"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noWrap/>
            <w:vAlign w:val="center"/>
          </w:tcPr>
          <w:p w14:paraId="5837A5B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9DD0065"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auto"/>
            <w:vAlign w:val="center"/>
          </w:tcPr>
          <w:p w14:paraId="5E651541"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66ED5466"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39CBBB93" w14:textId="77777777" w:rsidR="00180AF0" w:rsidRPr="00E5114E" w:rsidRDefault="00180AF0" w:rsidP="00180AF0">
            <w:pPr>
              <w:jc w:val="center"/>
              <w:rPr>
                <w:rFonts w:ascii="Futura Bk BT" w:eastAsia="Calibri" w:hAnsi="Futura Bk BT" w:cs="Arial"/>
                <w:sz w:val="16"/>
                <w:szCs w:val="16"/>
                <w:lang w:val="bs-Latn-BA" w:eastAsia="bs-Latn-BA"/>
              </w:rPr>
            </w:pPr>
          </w:p>
        </w:tc>
        <w:tc>
          <w:tcPr>
            <w:tcW w:w="1350" w:type="dxa"/>
            <w:vMerge/>
            <w:noWrap/>
            <w:vAlign w:val="center"/>
          </w:tcPr>
          <w:p w14:paraId="57E7CD2B" w14:textId="77777777" w:rsidR="00180AF0" w:rsidRPr="00E5114E" w:rsidRDefault="00180AF0" w:rsidP="00180AF0">
            <w:pPr>
              <w:jc w:val="both"/>
              <w:rPr>
                <w:rFonts w:ascii="Futura Bk BT" w:eastAsia="Calibri" w:hAnsi="Futura Bk BT" w:cs="Arial"/>
                <w:sz w:val="16"/>
                <w:szCs w:val="16"/>
                <w:lang w:val="bs-Latn-BA" w:eastAsia="bs-Latn-BA"/>
              </w:rPr>
            </w:pPr>
          </w:p>
        </w:tc>
        <w:tc>
          <w:tcPr>
            <w:tcW w:w="1980" w:type="dxa"/>
            <w:vMerge/>
            <w:noWrap/>
            <w:vAlign w:val="center"/>
          </w:tcPr>
          <w:p w14:paraId="72B6D17F" w14:textId="77777777" w:rsidR="00180AF0" w:rsidRPr="00E5114E" w:rsidRDefault="00180AF0" w:rsidP="00180AF0">
            <w:pPr>
              <w:jc w:val="both"/>
              <w:rPr>
                <w:rFonts w:ascii="Futura Bk BT" w:eastAsia="Calibri" w:hAnsi="Futura Bk BT" w:cs="Arial"/>
                <w:sz w:val="16"/>
                <w:szCs w:val="16"/>
                <w:lang w:val="bs-Latn-BA" w:eastAsia="bs-Latn-BA"/>
              </w:rPr>
            </w:pPr>
          </w:p>
        </w:tc>
      </w:tr>
      <w:tr w:rsidR="00E64216" w:rsidRPr="00E5114E" w14:paraId="4A20FD8C" w14:textId="77777777" w:rsidTr="00374598">
        <w:trPr>
          <w:trHeight w:val="47"/>
        </w:trPr>
        <w:tc>
          <w:tcPr>
            <w:tcW w:w="1349" w:type="dxa"/>
            <w:vMerge w:val="restart"/>
            <w:noWrap/>
            <w:vAlign w:val="center"/>
          </w:tcPr>
          <w:p w14:paraId="72D0DF90" w14:textId="1895A351"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Biološki kamp</w:t>
            </w:r>
          </w:p>
        </w:tc>
        <w:tc>
          <w:tcPr>
            <w:tcW w:w="1591" w:type="dxa"/>
            <w:vMerge w:val="restart"/>
            <w:noWrap/>
            <w:vAlign w:val="center"/>
          </w:tcPr>
          <w:p w14:paraId="521D9EA2" w14:textId="6CAD05F8"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Edukacija studenata biologije</w:t>
            </w:r>
            <w:r w:rsidR="008A52DB" w:rsidRPr="00E5114E">
              <w:rPr>
                <w:rFonts w:ascii="Futura Bk BT" w:eastAsia="Calibri" w:hAnsi="Futura Bk BT" w:cs="Arial"/>
                <w:sz w:val="16"/>
                <w:szCs w:val="16"/>
                <w:lang w:val="bs-Latn-BA" w:eastAsia="bs-Latn-BA"/>
              </w:rPr>
              <w:t xml:space="preserve"> i učenika</w:t>
            </w:r>
          </w:p>
        </w:tc>
        <w:tc>
          <w:tcPr>
            <w:tcW w:w="2430" w:type="dxa"/>
            <w:vMerge w:val="restart"/>
            <w:noWrap/>
            <w:vAlign w:val="center"/>
          </w:tcPr>
          <w:p w14:paraId="555B887D" w14:textId="746375C7" w:rsidR="00E64216" w:rsidRPr="00E5114E" w:rsidRDefault="00E64216" w:rsidP="00E64216">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Organizacija biološkog kampa za 15-20 učesnika + mentor (7 dana) – istraživanje biologije tritona (student biologije i učenici srednjih škola)</w:t>
            </w:r>
          </w:p>
        </w:tc>
        <w:tc>
          <w:tcPr>
            <w:tcW w:w="1890" w:type="dxa"/>
            <w:vMerge w:val="restart"/>
            <w:noWrap/>
            <w:vAlign w:val="center"/>
          </w:tcPr>
          <w:p w14:paraId="339002DF"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937" w:type="dxa"/>
            <w:vMerge w:val="restart"/>
            <w:vAlign w:val="center"/>
          </w:tcPr>
          <w:p w14:paraId="36CAE839" w14:textId="2FBC175A"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w:t>
            </w:r>
          </w:p>
        </w:tc>
        <w:tc>
          <w:tcPr>
            <w:tcW w:w="1370" w:type="dxa"/>
            <w:vMerge w:val="restart"/>
            <w:noWrap/>
            <w:vAlign w:val="center"/>
          </w:tcPr>
          <w:p w14:paraId="1EE6979F" w14:textId="77777777" w:rsidR="001905A7"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p>
          <w:p w14:paraId="213BA9ED" w14:textId="0F537A98" w:rsidR="00E64216"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BHHU ATRA</w:t>
            </w:r>
            <w:r w:rsidR="00E64216" w:rsidRPr="00E5114E">
              <w:rPr>
                <w:rFonts w:ascii="Futura Bk BT" w:eastAsia="Calibri" w:hAnsi="Futura Bk BT" w:cs="Arial"/>
                <w:sz w:val="16"/>
                <w:szCs w:val="16"/>
                <w:lang w:val="bs-Latn-BA" w:eastAsia="bs-Latn-BA"/>
              </w:rPr>
              <w:br/>
              <w:t>USB u BiH</w:t>
            </w:r>
          </w:p>
        </w:tc>
        <w:tc>
          <w:tcPr>
            <w:tcW w:w="405" w:type="dxa"/>
            <w:shd w:val="clear" w:color="auto" w:fill="auto"/>
            <w:noWrap/>
            <w:vAlign w:val="center"/>
          </w:tcPr>
          <w:p w14:paraId="08F2AD10" w14:textId="59627181"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60E5E89F" w14:textId="30A958DA"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6F1A033C" w14:textId="6BC267C1"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53FB0F14" w14:textId="1C1338AC"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617E5CE3" w14:textId="2871E525" w:rsidR="00E64216" w:rsidRPr="00E5114E" w:rsidRDefault="00E64216" w:rsidP="00E64216">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47BE5C83" w14:textId="7618AC7C" w:rsidR="00E64216" w:rsidRPr="00E5114E" w:rsidRDefault="001905A7" w:rsidP="001905A7">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5.000 KM</w:t>
            </w:r>
          </w:p>
        </w:tc>
        <w:tc>
          <w:tcPr>
            <w:tcW w:w="1980" w:type="dxa"/>
            <w:vMerge w:val="restart"/>
            <w:noWrap/>
            <w:vAlign w:val="center"/>
          </w:tcPr>
          <w:p w14:paraId="4318F9E6"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3037C4E5" w14:textId="77777777" w:rsidR="005A7044" w:rsidRPr="00E5114E" w:rsidRDefault="005A7044" w:rsidP="005A7044">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6CEFE494" w14:textId="668964F3" w:rsidR="00E64216" w:rsidRPr="00E5114E" w:rsidRDefault="005A7044" w:rsidP="005A7044">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JKP ŠĆONA vlastiti prihodi</w:t>
            </w:r>
          </w:p>
        </w:tc>
      </w:tr>
      <w:tr w:rsidR="00E64216" w:rsidRPr="00E5114E" w14:paraId="099DD1D4" w14:textId="77777777" w:rsidTr="00374598">
        <w:trPr>
          <w:trHeight w:val="498"/>
        </w:trPr>
        <w:tc>
          <w:tcPr>
            <w:tcW w:w="1349" w:type="dxa"/>
            <w:vMerge/>
            <w:noWrap/>
            <w:vAlign w:val="center"/>
          </w:tcPr>
          <w:p w14:paraId="085D3C53"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1591" w:type="dxa"/>
            <w:vMerge/>
            <w:noWrap/>
            <w:vAlign w:val="center"/>
          </w:tcPr>
          <w:p w14:paraId="7BDFFEE9"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2430" w:type="dxa"/>
            <w:vMerge/>
            <w:noWrap/>
            <w:vAlign w:val="center"/>
          </w:tcPr>
          <w:p w14:paraId="5B432AC7" w14:textId="77777777" w:rsidR="00E64216" w:rsidRPr="00E5114E" w:rsidRDefault="00E64216" w:rsidP="00E64216">
            <w:pPr>
              <w:jc w:val="both"/>
              <w:rPr>
                <w:rFonts w:ascii="Futura Bk BT" w:eastAsia="Calibri" w:hAnsi="Futura Bk BT" w:cs="Arial"/>
                <w:sz w:val="16"/>
                <w:szCs w:val="16"/>
                <w:lang w:val="bs-Latn-BA" w:eastAsia="bs-Latn-BA"/>
              </w:rPr>
            </w:pPr>
          </w:p>
        </w:tc>
        <w:tc>
          <w:tcPr>
            <w:tcW w:w="1890" w:type="dxa"/>
            <w:vMerge/>
            <w:noWrap/>
            <w:vAlign w:val="center"/>
          </w:tcPr>
          <w:p w14:paraId="3ACCF121"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937" w:type="dxa"/>
            <w:vMerge/>
            <w:vAlign w:val="center"/>
          </w:tcPr>
          <w:p w14:paraId="634B5AD9"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1370" w:type="dxa"/>
            <w:vMerge/>
            <w:noWrap/>
            <w:vAlign w:val="center"/>
          </w:tcPr>
          <w:p w14:paraId="5CE92B32"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405" w:type="dxa"/>
            <w:shd w:val="clear" w:color="auto" w:fill="auto"/>
            <w:noWrap/>
            <w:vAlign w:val="center"/>
          </w:tcPr>
          <w:p w14:paraId="782AFA5F"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23D40D38"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190BD6D1"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63CCF9D"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405" w:type="dxa"/>
            <w:shd w:val="clear" w:color="auto" w:fill="auto"/>
            <w:vAlign w:val="center"/>
          </w:tcPr>
          <w:p w14:paraId="15F5A303" w14:textId="77777777" w:rsidR="00E64216" w:rsidRPr="00E5114E" w:rsidRDefault="00E64216" w:rsidP="00E64216">
            <w:pPr>
              <w:jc w:val="center"/>
              <w:rPr>
                <w:rFonts w:ascii="Futura Bk BT" w:eastAsia="Calibri" w:hAnsi="Futura Bk BT" w:cs="Arial"/>
                <w:sz w:val="16"/>
                <w:szCs w:val="16"/>
                <w:lang w:val="bs-Latn-BA" w:eastAsia="bs-Latn-BA"/>
              </w:rPr>
            </w:pPr>
          </w:p>
        </w:tc>
        <w:tc>
          <w:tcPr>
            <w:tcW w:w="1350" w:type="dxa"/>
            <w:vMerge/>
            <w:noWrap/>
            <w:vAlign w:val="center"/>
          </w:tcPr>
          <w:p w14:paraId="0B7B7000" w14:textId="77777777" w:rsidR="00E64216" w:rsidRPr="00E5114E" w:rsidRDefault="00E64216" w:rsidP="00E64216">
            <w:pPr>
              <w:jc w:val="both"/>
              <w:rPr>
                <w:rFonts w:ascii="Futura Bk BT" w:eastAsia="Calibri" w:hAnsi="Futura Bk BT" w:cs="Arial"/>
                <w:sz w:val="16"/>
                <w:szCs w:val="16"/>
                <w:lang w:val="bs-Latn-BA" w:eastAsia="bs-Latn-BA"/>
              </w:rPr>
            </w:pPr>
          </w:p>
        </w:tc>
        <w:tc>
          <w:tcPr>
            <w:tcW w:w="1980" w:type="dxa"/>
            <w:vMerge/>
            <w:noWrap/>
            <w:vAlign w:val="center"/>
          </w:tcPr>
          <w:p w14:paraId="19847589" w14:textId="77777777" w:rsidR="00E64216" w:rsidRPr="00E5114E" w:rsidRDefault="00E64216" w:rsidP="00E64216">
            <w:pPr>
              <w:jc w:val="both"/>
              <w:rPr>
                <w:rFonts w:ascii="Futura Bk BT" w:eastAsia="Calibri" w:hAnsi="Futura Bk BT" w:cs="Arial"/>
                <w:sz w:val="16"/>
                <w:szCs w:val="16"/>
                <w:lang w:val="bs-Latn-BA" w:eastAsia="bs-Latn-BA"/>
              </w:rPr>
            </w:pPr>
          </w:p>
        </w:tc>
      </w:tr>
      <w:tr w:rsidR="002A3795" w:rsidRPr="00E5114E" w14:paraId="39BCC376" w14:textId="77777777" w:rsidTr="00374598">
        <w:trPr>
          <w:trHeight w:val="165"/>
        </w:trPr>
        <w:tc>
          <w:tcPr>
            <w:tcW w:w="1349" w:type="dxa"/>
            <w:vMerge w:val="restart"/>
            <w:noWrap/>
            <w:vAlign w:val="center"/>
          </w:tcPr>
          <w:p w14:paraId="5ED675C9" w14:textId="5BB8D88F"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Izložbene aktivnosti</w:t>
            </w:r>
          </w:p>
        </w:tc>
        <w:tc>
          <w:tcPr>
            <w:tcW w:w="1591" w:type="dxa"/>
            <w:vMerge w:val="restart"/>
            <w:noWrap/>
            <w:vAlign w:val="center"/>
          </w:tcPr>
          <w:p w14:paraId="64718A1E" w14:textId="22F69333"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Podizanje javne svijesti o značaju tritona (šire narodne mase)</w:t>
            </w:r>
          </w:p>
        </w:tc>
        <w:tc>
          <w:tcPr>
            <w:tcW w:w="2430" w:type="dxa"/>
            <w:vMerge w:val="restart"/>
            <w:noWrap/>
            <w:vAlign w:val="center"/>
          </w:tcPr>
          <w:p w14:paraId="72CC8287" w14:textId="0AB3E4B8" w:rsidR="002A3795" w:rsidRPr="00E5114E" w:rsidRDefault="002A3795" w:rsidP="002A3795">
            <w:pPr>
              <w:jc w:val="both"/>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Privemena izložba u ZMBiH i drugim muzejima</w:t>
            </w:r>
          </w:p>
        </w:tc>
        <w:tc>
          <w:tcPr>
            <w:tcW w:w="1890" w:type="dxa"/>
            <w:vMerge w:val="restart"/>
            <w:noWrap/>
            <w:vAlign w:val="center"/>
          </w:tcPr>
          <w:p w14:paraId="2AB868E2" w14:textId="01DD3EEF"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Posjećenost izložbe</w:t>
            </w:r>
          </w:p>
        </w:tc>
        <w:tc>
          <w:tcPr>
            <w:tcW w:w="937" w:type="dxa"/>
            <w:vMerge w:val="restart"/>
            <w:vAlign w:val="center"/>
          </w:tcPr>
          <w:p w14:paraId="7F9C790B" w14:textId="433AA8AA"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3</w:t>
            </w:r>
          </w:p>
        </w:tc>
        <w:tc>
          <w:tcPr>
            <w:tcW w:w="1370" w:type="dxa"/>
            <w:vMerge w:val="restart"/>
            <w:noWrap/>
            <w:vAlign w:val="center"/>
          </w:tcPr>
          <w:p w14:paraId="30DC9E1F" w14:textId="067C6E2A"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ZMBiH</w:t>
            </w:r>
          </w:p>
        </w:tc>
        <w:tc>
          <w:tcPr>
            <w:tcW w:w="405" w:type="dxa"/>
            <w:shd w:val="clear" w:color="auto" w:fill="auto"/>
            <w:noWrap/>
            <w:vAlign w:val="center"/>
          </w:tcPr>
          <w:p w14:paraId="1AAAE04F" w14:textId="0FD1D375"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24</w:t>
            </w:r>
          </w:p>
        </w:tc>
        <w:tc>
          <w:tcPr>
            <w:tcW w:w="405" w:type="dxa"/>
            <w:shd w:val="clear" w:color="auto" w:fill="FFFFFF" w:themeFill="background1"/>
            <w:vAlign w:val="center"/>
          </w:tcPr>
          <w:p w14:paraId="286BF065" w14:textId="7FA9D916"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25</w:t>
            </w:r>
          </w:p>
        </w:tc>
        <w:tc>
          <w:tcPr>
            <w:tcW w:w="405" w:type="dxa"/>
            <w:shd w:val="clear" w:color="auto" w:fill="FFFFFF" w:themeFill="background1"/>
            <w:vAlign w:val="center"/>
          </w:tcPr>
          <w:p w14:paraId="4FF22749" w14:textId="31FA19ED"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26</w:t>
            </w:r>
          </w:p>
        </w:tc>
        <w:tc>
          <w:tcPr>
            <w:tcW w:w="405" w:type="dxa"/>
            <w:shd w:val="clear" w:color="auto" w:fill="FFFFFF" w:themeFill="background1"/>
            <w:vAlign w:val="center"/>
          </w:tcPr>
          <w:p w14:paraId="17D9F822" w14:textId="62C17987"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27</w:t>
            </w:r>
          </w:p>
        </w:tc>
        <w:tc>
          <w:tcPr>
            <w:tcW w:w="405" w:type="dxa"/>
            <w:shd w:val="clear" w:color="auto" w:fill="FFFFFF" w:themeFill="background1"/>
            <w:vAlign w:val="center"/>
          </w:tcPr>
          <w:p w14:paraId="2010F750" w14:textId="3360277B"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28</w:t>
            </w:r>
          </w:p>
        </w:tc>
        <w:tc>
          <w:tcPr>
            <w:tcW w:w="1350" w:type="dxa"/>
            <w:vMerge w:val="restart"/>
            <w:noWrap/>
            <w:vAlign w:val="center"/>
          </w:tcPr>
          <w:p w14:paraId="45EC6C10" w14:textId="3FF4DA60"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5.000-10.000 KM</w:t>
            </w:r>
          </w:p>
        </w:tc>
        <w:tc>
          <w:tcPr>
            <w:tcW w:w="1980" w:type="dxa"/>
            <w:vMerge w:val="restart"/>
            <w:noWrap/>
            <w:vAlign w:val="center"/>
          </w:tcPr>
          <w:p w14:paraId="756640CD" w14:textId="77777777"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FzZO FBiH,</w:t>
            </w:r>
          </w:p>
          <w:p w14:paraId="6ED10197" w14:textId="77777777" w:rsidR="002A3795" w:rsidRPr="00E5114E" w:rsidRDefault="002A3795" w:rsidP="002A3795">
            <w:pPr>
              <w:jc w:val="center"/>
              <w:rPr>
                <w:rFonts w:ascii="Futura Bk BT" w:eastAsia="Calibri" w:hAnsi="Futura Bk BT" w:cs="Arial"/>
                <w:sz w:val="16"/>
                <w:szCs w:val="16"/>
                <w:lang w:val="bs-Latn-BA" w:eastAsia="bs-Latn-BA"/>
              </w:rPr>
            </w:pPr>
            <w:r w:rsidRPr="00E5114E">
              <w:rPr>
                <w:rFonts w:ascii="Futura Bk BT" w:eastAsia="Calibri" w:hAnsi="Futura Bk BT" w:cs="Arial"/>
                <w:sz w:val="16"/>
                <w:szCs w:val="16"/>
                <w:lang w:val="bs-Latn-BA" w:eastAsia="bs-Latn-BA"/>
              </w:rPr>
              <w:t>Međunarodni projekti</w:t>
            </w:r>
          </w:p>
          <w:p w14:paraId="19FA7DE7" w14:textId="243B90B4" w:rsidR="002A3795" w:rsidRPr="00E5114E" w:rsidRDefault="002A3795" w:rsidP="002A3795">
            <w:pPr>
              <w:jc w:val="center"/>
              <w:rPr>
                <w:rFonts w:ascii="Futura Bk BT" w:eastAsia="Calibri" w:hAnsi="Futura Bk BT" w:cs="Arial"/>
                <w:sz w:val="16"/>
                <w:szCs w:val="16"/>
                <w:lang w:val="bs-Latn-BA" w:eastAsia="bs-Latn-BA"/>
              </w:rPr>
            </w:pPr>
            <w:proofErr w:type="spellStart"/>
            <w:r w:rsidRPr="00E5114E">
              <w:rPr>
                <w:rFonts w:ascii="Futura Bk BT" w:eastAsia="Calibri" w:hAnsi="Futura Bk BT" w:cs="Arial"/>
                <w:sz w:val="16"/>
                <w:szCs w:val="16"/>
                <w:lang w:eastAsia="bs-Latn-BA"/>
              </w:rPr>
              <w:t>ZMBiH</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vlastiti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prihodi</w:t>
            </w:r>
            <w:proofErr w:type="spellEnd"/>
          </w:p>
        </w:tc>
      </w:tr>
      <w:tr w:rsidR="002A3795" w:rsidRPr="00E5114E" w14:paraId="063064D0" w14:textId="77777777" w:rsidTr="00374598">
        <w:trPr>
          <w:trHeight w:val="589"/>
        </w:trPr>
        <w:tc>
          <w:tcPr>
            <w:tcW w:w="1349" w:type="dxa"/>
            <w:vMerge/>
            <w:noWrap/>
            <w:vAlign w:val="center"/>
          </w:tcPr>
          <w:p w14:paraId="08016F30"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1591" w:type="dxa"/>
            <w:vMerge/>
            <w:noWrap/>
            <w:vAlign w:val="center"/>
          </w:tcPr>
          <w:p w14:paraId="3A132FAC"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2430" w:type="dxa"/>
            <w:vMerge/>
            <w:noWrap/>
            <w:vAlign w:val="center"/>
          </w:tcPr>
          <w:p w14:paraId="0D18ABE9" w14:textId="77777777" w:rsidR="002A3795" w:rsidRPr="00E5114E" w:rsidRDefault="002A3795" w:rsidP="00E64216">
            <w:pPr>
              <w:jc w:val="both"/>
              <w:rPr>
                <w:rFonts w:ascii="Futura Bk BT" w:eastAsia="Calibri" w:hAnsi="Futura Bk BT" w:cs="Arial"/>
                <w:sz w:val="16"/>
                <w:szCs w:val="16"/>
                <w:lang w:val="bs-Latn-BA" w:eastAsia="bs-Latn-BA"/>
              </w:rPr>
            </w:pPr>
          </w:p>
        </w:tc>
        <w:tc>
          <w:tcPr>
            <w:tcW w:w="1890" w:type="dxa"/>
            <w:vMerge/>
            <w:noWrap/>
            <w:vAlign w:val="center"/>
          </w:tcPr>
          <w:p w14:paraId="0687B5A2"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937" w:type="dxa"/>
            <w:vMerge/>
            <w:vAlign w:val="center"/>
          </w:tcPr>
          <w:p w14:paraId="1F4FACDE"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1370" w:type="dxa"/>
            <w:vMerge/>
            <w:noWrap/>
            <w:vAlign w:val="center"/>
          </w:tcPr>
          <w:p w14:paraId="4EA79026" w14:textId="77777777" w:rsidR="002A3795" w:rsidRPr="00E5114E" w:rsidRDefault="002A3795" w:rsidP="002A3795">
            <w:pPr>
              <w:jc w:val="center"/>
              <w:rPr>
                <w:rFonts w:ascii="Futura Bk BT" w:eastAsia="Calibri" w:hAnsi="Futura Bk BT" w:cs="Arial"/>
                <w:sz w:val="16"/>
                <w:szCs w:val="16"/>
                <w:lang w:val="bs-Latn-BA" w:eastAsia="bs-Latn-BA"/>
              </w:rPr>
            </w:pPr>
          </w:p>
        </w:tc>
        <w:tc>
          <w:tcPr>
            <w:tcW w:w="405" w:type="dxa"/>
            <w:shd w:val="clear" w:color="auto" w:fill="auto"/>
            <w:noWrap/>
            <w:vAlign w:val="center"/>
          </w:tcPr>
          <w:p w14:paraId="0D51D0EF"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16C90D1C"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3A08AC0F"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405" w:type="dxa"/>
            <w:shd w:val="clear" w:color="auto" w:fill="FFFFFF" w:themeFill="background1"/>
            <w:vAlign w:val="center"/>
          </w:tcPr>
          <w:p w14:paraId="79BDA0D3"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405" w:type="dxa"/>
            <w:shd w:val="clear" w:color="auto" w:fill="FF0000"/>
            <w:vAlign w:val="center"/>
          </w:tcPr>
          <w:p w14:paraId="7ACFB5A3" w14:textId="77777777" w:rsidR="002A3795" w:rsidRPr="00E5114E" w:rsidRDefault="002A3795" w:rsidP="00E64216">
            <w:pPr>
              <w:jc w:val="center"/>
              <w:rPr>
                <w:rFonts w:ascii="Futura Bk BT" w:eastAsia="Calibri" w:hAnsi="Futura Bk BT" w:cs="Arial"/>
                <w:sz w:val="16"/>
                <w:szCs w:val="16"/>
                <w:lang w:val="bs-Latn-BA" w:eastAsia="bs-Latn-BA"/>
              </w:rPr>
            </w:pPr>
          </w:p>
        </w:tc>
        <w:tc>
          <w:tcPr>
            <w:tcW w:w="1350" w:type="dxa"/>
            <w:vMerge/>
            <w:noWrap/>
            <w:vAlign w:val="center"/>
          </w:tcPr>
          <w:p w14:paraId="0D781924" w14:textId="77777777" w:rsidR="002A3795" w:rsidRPr="00E5114E" w:rsidRDefault="002A3795" w:rsidP="002A3795">
            <w:pPr>
              <w:jc w:val="center"/>
              <w:rPr>
                <w:rFonts w:ascii="Futura Bk BT" w:eastAsia="Calibri" w:hAnsi="Futura Bk BT" w:cs="Arial"/>
                <w:sz w:val="16"/>
                <w:szCs w:val="16"/>
                <w:lang w:val="bs-Latn-BA" w:eastAsia="bs-Latn-BA"/>
              </w:rPr>
            </w:pPr>
          </w:p>
        </w:tc>
        <w:tc>
          <w:tcPr>
            <w:tcW w:w="1980" w:type="dxa"/>
            <w:vMerge/>
            <w:noWrap/>
            <w:vAlign w:val="center"/>
          </w:tcPr>
          <w:p w14:paraId="53693558" w14:textId="77777777" w:rsidR="002A3795" w:rsidRPr="00E5114E" w:rsidRDefault="002A3795" w:rsidP="002A3795">
            <w:pPr>
              <w:jc w:val="center"/>
              <w:rPr>
                <w:rFonts w:ascii="Futura Bk BT" w:eastAsia="Calibri" w:hAnsi="Futura Bk BT" w:cs="Arial"/>
                <w:sz w:val="16"/>
                <w:szCs w:val="16"/>
                <w:lang w:val="bs-Latn-BA" w:eastAsia="bs-Latn-BA"/>
              </w:rPr>
            </w:pPr>
          </w:p>
        </w:tc>
      </w:tr>
      <w:tr w:rsidR="00E64216" w:rsidRPr="00E5114E" w14:paraId="5D05E5BD" w14:textId="77777777" w:rsidTr="00374598">
        <w:trPr>
          <w:trHeight w:val="350"/>
        </w:trPr>
        <w:tc>
          <w:tcPr>
            <w:tcW w:w="14922" w:type="dxa"/>
            <w:gridSpan w:val="13"/>
            <w:shd w:val="clear" w:color="auto" w:fill="A8D08D" w:themeFill="accent6" w:themeFillTint="99"/>
            <w:noWrap/>
            <w:vAlign w:val="center"/>
          </w:tcPr>
          <w:p w14:paraId="756C765E" w14:textId="2C64F4CF" w:rsidR="00E64216" w:rsidRPr="00E5114E" w:rsidRDefault="00E64216" w:rsidP="00E64216">
            <w:pPr>
              <w:jc w:val="center"/>
              <w:rPr>
                <w:rFonts w:ascii="Futura Bk BT" w:eastAsia="Calibri" w:hAnsi="Futura Bk BT" w:cs="Arial"/>
                <w:b/>
                <w:bCs/>
                <w:sz w:val="16"/>
                <w:szCs w:val="16"/>
                <w:lang w:eastAsia="bs-Latn-BA"/>
              </w:rPr>
            </w:pPr>
            <w:r w:rsidRPr="00E5114E">
              <w:rPr>
                <w:rFonts w:ascii="Futura Bk BT" w:eastAsia="Calibri" w:hAnsi="Futura Bk BT" w:cs="Arial"/>
                <w:b/>
                <w:bCs/>
                <w:sz w:val="16"/>
                <w:szCs w:val="16"/>
                <w:lang w:eastAsia="bs-Latn-BA"/>
              </w:rPr>
              <w:t>EX SITU ZAŠTITA</w:t>
            </w:r>
          </w:p>
        </w:tc>
      </w:tr>
      <w:tr w:rsidR="00180AF0" w:rsidRPr="00E5114E" w14:paraId="0BFF7420" w14:textId="77777777" w:rsidTr="00374598">
        <w:trPr>
          <w:trHeight w:val="251"/>
        </w:trPr>
        <w:tc>
          <w:tcPr>
            <w:tcW w:w="1349" w:type="dxa"/>
            <w:vMerge w:val="restart"/>
            <w:noWrap/>
            <w:vAlign w:val="center"/>
          </w:tcPr>
          <w:p w14:paraId="448B58F7" w14:textId="66419530" w:rsidR="00180AF0" w:rsidRPr="00E5114E" w:rsidRDefault="00E64216" w:rsidP="00180AF0">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Zatvorena</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akvateraristika</w:t>
            </w:r>
            <w:proofErr w:type="spellEnd"/>
          </w:p>
        </w:tc>
        <w:tc>
          <w:tcPr>
            <w:tcW w:w="1591" w:type="dxa"/>
            <w:vMerge w:val="restart"/>
            <w:noWrap/>
            <w:vAlign w:val="center"/>
          </w:tcPr>
          <w:p w14:paraId="633D181B" w14:textId="77777777" w:rsidR="00180AF0" w:rsidRPr="00E5114E" w:rsidRDefault="00180AF0" w:rsidP="00180AF0">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Zaštita</w:t>
            </w:r>
            <w:proofErr w:type="spellEnd"/>
            <w:r w:rsidRPr="00E5114E">
              <w:rPr>
                <w:rFonts w:ascii="Futura Bk BT" w:eastAsia="Calibri" w:hAnsi="Futura Bk BT" w:cs="Arial"/>
                <w:sz w:val="16"/>
                <w:szCs w:val="16"/>
                <w:lang w:eastAsia="bs-Latn-BA"/>
              </w:rPr>
              <w:t xml:space="preserve"> od </w:t>
            </w:r>
            <w:proofErr w:type="spellStart"/>
            <w:r w:rsidRPr="00E5114E">
              <w:rPr>
                <w:rFonts w:ascii="Futura Bk BT" w:eastAsia="Calibri" w:hAnsi="Futura Bk BT" w:cs="Arial"/>
                <w:sz w:val="16"/>
                <w:szCs w:val="16"/>
                <w:lang w:eastAsia="bs-Latn-BA"/>
              </w:rPr>
              <w:t>potecijalnog</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statusa</w:t>
            </w:r>
            <w:proofErr w:type="spellEnd"/>
            <w:r w:rsidRPr="00E5114E">
              <w:rPr>
                <w:rFonts w:ascii="Futura Bk BT" w:eastAsia="Calibri" w:hAnsi="Futura Bk BT" w:cs="Arial"/>
                <w:sz w:val="16"/>
                <w:szCs w:val="16"/>
                <w:lang w:eastAsia="bs-Latn-BA"/>
              </w:rPr>
              <w:t xml:space="preserve"> “Extinct”</w:t>
            </w:r>
          </w:p>
          <w:p w14:paraId="30E0DF76" w14:textId="39D2B6E6" w:rsidR="006B7E27" w:rsidRPr="00E5114E" w:rsidRDefault="006B7E27" w:rsidP="00180AF0">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Održavanje</w:t>
            </w:r>
            <w:proofErr w:type="spellEnd"/>
            <w:r w:rsidRPr="00E5114E">
              <w:rPr>
                <w:rFonts w:ascii="Futura Bk BT" w:eastAsia="Calibri" w:hAnsi="Futura Bk BT" w:cs="Arial"/>
                <w:sz w:val="16"/>
                <w:szCs w:val="16"/>
                <w:lang w:eastAsia="bs-Latn-BA"/>
              </w:rPr>
              <w:t xml:space="preserve"> i </w:t>
            </w:r>
            <w:proofErr w:type="spellStart"/>
            <w:r w:rsidRPr="00E5114E">
              <w:rPr>
                <w:rFonts w:ascii="Futura Bk BT" w:eastAsia="Calibri" w:hAnsi="Futura Bk BT" w:cs="Arial"/>
                <w:sz w:val="16"/>
                <w:szCs w:val="16"/>
                <w:lang w:eastAsia="bs-Latn-BA"/>
              </w:rPr>
              <w:t>praćenje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akva-sistema</w:t>
            </w:r>
            <w:proofErr w:type="spellEnd"/>
            <w:r w:rsidRPr="00E5114E">
              <w:rPr>
                <w:rFonts w:ascii="Futura Bk BT" w:eastAsia="Calibri" w:hAnsi="Futura Bk BT" w:cs="Arial"/>
                <w:sz w:val="16"/>
                <w:szCs w:val="16"/>
                <w:lang w:eastAsia="bs-Latn-BA"/>
              </w:rPr>
              <w:t xml:space="preserve"> za </w:t>
            </w:r>
            <w:proofErr w:type="spellStart"/>
            <w:r w:rsidRPr="00E5114E">
              <w:rPr>
                <w:rFonts w:ascii="Futura Bk BT" w:eastAsia="Calibri" w:hAnsi="Futura Bk BT" w:cs="Arial"/>
                <w:sz w:val="16"/>
                <w:szCs w:val="16"/>
                <w:lang w:eastAsia="bs-Latn-BA"/>
              </w:rPr>
              <w:t>adulte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larve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tritona</w:t>
            </w:r>
            <w:proofErr w:type="spellEnd"/>
          </w:p>
        </w:tc>
        <w:tc>
          <w:tcPr>
            <w:tcW w:w="2430" w:type="dxa"/>
            <w:vMerge w:val="restart"/>
            <w:noWrap/>
            <w:vAlign w:val="center"/>
          </w:tcPr>
          <w:p w14:paraId="3DE982A4" w14:textId="21AF4E0E" w:rsidR="00180AF0" w:rsidRPr="00E5114E" w:rsidRDefault="00180AF0" w:rsidP="00180AF0">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Držanje</w:t>
            </w:r>
            <w:proofErr w:type="spellEnd"/>
            <w:r w:rsidRPr="00E5114E">
              <w:rPr>
                <w:rFonts w:ascii="Futura Bk BT" w:eastAsia="Calibri" w:hAnsi="Futura Bk BT" w:cs="Arial"/>
                <w:sz w:val="16"/>
                <w:szCs w:val="16"/>
                <w:lang w:eastAsia="bs-Latn-BA"/>
              </w:rPr>
              <w:t xml:space="preserve"> 10 </w:t>
            </w:r>
            <w:proofErr w:type="spellStart"/>
            <w:r w:rsidRPr="00E5114E">
              <w:rPr>
                <w:rFonts w:ascii="Futura Bk BT" w:eastAsia="Calibri" w:hAnsi="Futura Bk BT" w:cs="Arial"/>
                <w:sz w:val="16"/>
                <w:szCs w:val="16"/>
                <w:lang w:eastAsia="bs-Latn-BA"/>
              </w:rPr>
              <w:t>mužjaka</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i</w:t>
            </w:r>
            <w:proofErr w:type="spellEnd"/>
            <w:r w:rsidRPr="00E5114E">
              <w:rPr>
                <w:rFonts w:ascii="Futura Bk BT" w:eastAsia="Calibri" w:hAnsi="Futura Bk BT" w:cs="Arial"/>
                <w:sz w:val="16"/>
                <w:szCs w:val="16"/>
                <w:lang w:eastAsia="bs-Latn-BA"/>
              </w:rPr>
              <w:t xml:space="preserve"> 10 </w:t>
            </w:r>
            <w:proofErr w:type="spellStart"/>
            <w:r w:rsidRPr="00E5114E">
              <w:rPr>
                <w:rFonts w:ascii="Futura Bk BT" w:eastAsia="Calibri" w:hAnsi="Futura Bk BT" w:cs="Arial"/>
                <w:sz w:val="16"/>
                <w:szCs w:val="16"/>
                <w:lang w:eastAsia="bs-Latn-BA"/>
              </w:rPr>
              <w:t>ženki</w:t>
            </w:r>
            <w:proofErr w:type="spellEnd"/>
            <w:r w:rsidRPr="00E5114E">
              <w:rPr>
                <w:rFonts w:ascii="Futura Bk BT" w:eastAsia="Calibri" w:hAnsi="Futura Bk BT" w:cs="Arial"/>
                <w:sz w:val="16"/>
                <w:szCs w:val="16"/>
                <w:lang w:eastAsia="bs-Latn-BA"/>
              </w:rPr>
              <w:t xml:space="preserve"> za </w:t>
            </w:r>
            <w:proofErr w:type="spellStart"/>
            <w:r w:rsidRPr="00E5114E">
              <w:rPr>
                <w:rFonts w:ascii="Futura Bk BT" w:eastAsia="Calibri" w:hAnsi="Futura Bk BT" w:cs="Arial"/>
                <w:sz w:val="16"/>
                <w:szCs w:val="16"/>
                <w:lang w:eastAsia="bs-Latn-BA"/>
              </w:rPr>
              <w:t>potrebe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razmnožavanja</w:t>
            </w:r>
            <w:proofErr w:type="spellEnd"/>
            <w:r w:rsidRPr="00E5114E">
              <w:rPr>
                <w:rFonts w:ascii="Futura Bk BT" w:eastAsia="Calibri" w:hAnsi="Futura Bk BT" w:cs="Arial"/>
                <w:sz w:val="16"/>
                <w:szCs w:val="16"/>
                <w:lang w:eastAsia="bs-Latn-BA"/>
              </w:rPr>
              <w:t xml:space="preserve"> za </w:t>
            </w:r>
            <w:proofErr w:type="spellStart"/>
            <w:r w:rsidRPr="00E5114E">
              <w:rPr>
                <w:rFonts w:ascii="Futura Bk BT" w:eastAsia="Calibri" w:hAnsi="Futura Bk BT" w:cs="Arial"/>
                <w:sz w:val="16"/>
                <w:szCs w:val="16"/>
                <w:lang w:eastAsia="bs-Latn-BA"/>
              </w:rPr>
              <w:t>potencijalne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reintrodukcije</w:t>
            </w:r>
            <w:proofErr w:type="spellEnd"/>
          </w:p>
        </w:tc>
        <w:tc>
          <w:tcPr>
            <w:tcW w:w="1890" w:type="dxa"/>
            <w:vMerge w:val="restart"/>
            <w:noWrap/>
            <w:vAlign w:val="center"/>
          </w:tcPr>
          <w:p w14:paraId="4245A013" w14:textId="76EEB325" w:rsidR="00180AF0" w:rsidRPr="00E5114E" w:rsidRDefault="006B7E27" w:rsidP="006B7E27">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Uspješan</w:t>
            </w:r>
            <w:proofErr w:type="spellEnd"/>
            <w:r w:rsidRPr="00E5114E">
              <w:rPr>
                <w:rFonts w:ascii="Futura Bk BT" w:eastAsia="Calibri" w:hAnsi="Futura Bk BT" w:cs="Arial"/>
                <w:sz w:val="16"/>
                <w:szCs w:val="16"/>
                <w:lang w:eastAsia="bs-Latn-BA"/>
              </w:rPr>
              <w:t xml:space="preserve"> program </w:t>
            </w:r>
            <w:proofErr w:type="spellStart"/>
            <w:r w:rsidRPr="00E5114E">
              <w:rPr>
                <w:rFonts w:ascii="Futura Bk BT" w:eastAsia="Calibri" w:hAnsi="Futura Bk BT" w:cs="Arial"/>
                <w:sz w:val="16"/>
                <w:szCs w:val="16"/>
                <w:lang w:eastAsia="bs-Latn-BA"/>
              </w:rPr>
              <w:t>održavanja</w:t>
            </w:r>
            <w:proofErr w:type="spellEnd"/>
            <w:r w:rsidR="00374598">
              <w:rPr>
                <w:rFonts w:ascii="Futura Bk BT" w:eastAsia="Calibri" w:hAnsi="Futura Bk BT" w:cs="Arial"/>
                <w:sz w:val="16"/>
                <w:szCs w:val="16"/>
                <w:lang w:eastAsia="bs-Latn-BA"/>
              </w:rPr>
              <w:t xml:space="preserve">, </w:t>
            </w:r>
            <w:proofErr w:type="spellStart"/>
            <w:r w:rsidR="00374598">
              <w:rPr>
                <w:rFonts w:ascii="Futura Bk BT" w:eastAsia="Calibri" w:hAnsi="Futura Bk BT" w:cs="Arial"/>
                <w:sz w:val="16"/>
                <w:szCs w:val="16"/>
                <w:lang w:eastAsia="bs-Latn-BA"/>
              </w:rPr>
              <w:t>hibernacije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razmožavanja</w:t>
            </w:r>
            <w:proofErr w:type="spellEnd"/>
          </w:p>
        </w:tc>
        <w:tc>
          <w:tcPr>
            <w:tcW w:w="937" w:type="dxa"/>
            <w:vMerge w:val="restart"/>
            <w:vAlign w:val="center"/>
          </w:tcPr>
          <w:p w14:paraId="041AD239" w14:textId="438D3BD4"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1</w:t>
            </w:r>
          </w:p>
        </w:tc>
        <w:tc>
          <w:tcPr>
            <w:tcW w:w="1370" w:type="dxa"/>
            <w:vMerge w:val="restart"/>
            <w:noWrap/>
            <w:vAlign w:val="center"/>
          </w:tcPr>
          <w:p w14:paraId="13FF759B" w14:textId="55290B45"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ZM</w:t>
            </w:r>
          </w:p>
        </w:tc>
        <w:tc>
          <w:tcPr>
            <w:tcW w:w="405" w:type="dxa"/>
            <w:shd w:val="clear" w:color="auto" w:fill="FFFFFF" w:themeFill="background1"/>
            <w:noWrap/>
            <w:vAlign w:val="center"/>
          </w:tcPr>
          <w:p w14:paraId="4A4F64D2" w14:textId="6CFBA7E1"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24</w:t>
            </w:r>
          </w:p>
        </w:tc>
        <w:tc>
          <w:tcPr>
            <w:tcW w:w="405" w:type="dxa"/>
            <w:shd w:val="clear" w:color="auto" w:fill="FFFFFF" w:themeFill="background1"/>
            <w:vAlign w:val="center"/>
          </w:tcPr>
          <w:p w14:paraId="62DB97E4" w14:textId="0D644965"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25</w:t>
            </w:r>
          </w:p>
        </w:tc>
        <w:tc>
          <w:tcPr>
            <w:tcW w:w="405" w:type="dxa"/>
            <w:shd w:val="clear" w:color="auto" w:fill="FFFFFF" w:themeFill="background1"/>
            <w:vAlign w:val="center"/>
          </w:tcPr>
          <w:p w14:paraId="1D5EEA3C" w14:textId="5B605579"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26</w:t>
            </w:r>
          </w:p>
        </w:tc>
        <w:tc>
          <w:tcPr>
            <w:tcW w:w="405" w:type="dxa"/>
            <w:shd w:val="clear" w:color="auto" w:fill="FFFFFF" w:themeFill="background1"/>
            <w:vAlign w:val="center"/>
          </w:tcPr>
          <w:p w14:paraId="5D4CC28E" w14:textId="19BBDC20"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27</w:t>
            </w:r>
          </w:p>
        </w:tc>
        <w:tc>
          <w:tcPr>
            <w:tcW w:w="405" w:type="dxa"/>
            <w:shd w:val="clear" w:color="auto" w:fill="FFFFFF" w:themeFill="background1"/>
            <w:vAlign w:val="center"/>
          </w:tcPr>
          <w:p w14:paraId="64D0BBB8" w14:textId="56F870F2" w:rsidR="00180AF0" w:rsidRPr="00E5114E" w:rsidRDefault="00180AF0" w:rsidP="00180AF0">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28</w:t>
            </w:r>
          </w:p>
        </w:tc>
        <w:tc>
          <w:tcPr>
            <w:tcW w:w="1350" w:type="dxa"/>
            <w:vMerge w:val="restart"/>
            <w:noWrap/>
            <w:vAlign w:val="center"/>
          </w:tcPr>
          <w:p w14:paraId="36BE5E88" w14:textId="62DE7064" w:rsidR="00180AF0" w:rsidRPr="00E5114E" w:rsidRDefault="006B7E27" w:rsidP="006B7E27">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1.000 KM</w:t>
            </w:r>
          </w:p>
        </w:tc>
        <w:tc>
          <w:tcPr>
            <w:tcW w:w="1980" w:type="dxa"/>
            <w:vMerge w:val="restart"/>
            <w:noWrap/>
            <w:vAlign w:val="center"/>
          </w:tcPr>
          <w:p w14:paraId="4C599261" w14:textId="77777777" w:rsidR="005A7044" w:rsidRPr="00E5114E" w:rsidRDefault="005A7044" w:rsidP="005A7044">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val="bs-Latn-BA" w:eastAsia="bs-Latn-BA"/>
              </w:rPr>
              <w:t>FzZO FBiH,</w:t>
            </w:r>
          </w:p>
          <w:p w14:paraId="23517506" w14:textId="77777777" w:rsidR="005A7044" w:rsidRPr="00E5114E" w:rsidRDefault="005A7044" w:rsidP="005A7044">
            <w:pPr>
              <w:jc w:val="center"/>
              <w:rPr>
                <w:rFonts w:ascii="Futura Bk BT" w:eastAsia="Calibri" w:hAnsi="Futura Bk BT" w:cs="Arial"/>
                <w:sz w:val="16"/>
                <w:szCs w:val="16"/>
                <w:lang w:val="bs-Latn-BA" w:eastAsia="bs-Latn-BA"/>
              </w:rPr>
            </w:pPr>
            <w:proofErr w:type="spellStart"/>
            <w:r w:rsidRPr="00E5114E">
              <w:rPr>
                <w:rFonts w:ascii="Futura Bk BT" w:eastAsia="Calibri" w:hAnsi="Futura Bk BT" w:cs="Arial"/>
                <w:sz w:val="16"/>
                <w:szCs w:val="16"/>
                <w:lang w:eastAsia="bs-Latn-BA"/>
              </w:rPr>
              <w:t>Međunarodni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projekti</w:t>
            </w:r>
            <w:proofErr w:type="spellEnd"/>
          </w:p>
          <w:p w14:paraId="403D5555" w14:textId="32C4E5E6" w:rsidR="00180AF0" w:rsidRPr="00E5114E" w:rsidRDefault="005A7044" w:rsidP="005A7044">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ZMBiH</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vlastiti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prihodi</w:t>
            </w:r>
            <w:proofErr w:type="spellEnd"/>
          </w:p>
        </w:tc>
      </w:tr>
      <w:tr w:rsidR="00180AF0" w:rsidRPr="00E5114E" w14:paraId="4D904A68" w14:textId="77777777" w:rsidTr="00374598">
        <w:trPr>
          <w:trHeight w:val="611"/>
        </w:trPr>
        <w:tc>
          <w:tcPr>
            <w:tcW w:w="1349" w:type="dxa"/>
            <w:vMerge/>
            <w:noWrap/>
            <w:vAlign w:val="center"/>
          </w:tcPr>
          <w:p w14:paraId="1F2A7E2A" w14:textId="77777777" w:rsidR="00180AF0" w:rsidRPr="00E5114E" w:rsidRDefault="00180AF0" w:rsidP="00180AF0">
            <w:pPr>
              <w:jc w:val="center"/>
              <w:rPr>
                <w:rFonts w:ascii="Futura Bk BT" w:eastAsia="Calibri" w:hAnsi="Futura Bk BT" w:cs="Arial"/>
                <w:sz w:val="16"/>
                <w:szCs w:val="16"/>
                <w:lang w:eastAsia="bs-Latn-BA"/>
              </w:rPr>
            </w:pPr>
          </w:p>
        </w:tc>
        <w:tc>
          <w:tcPr>
            <w:tcW w:w="1591" w:type="dxa"/>
            <w:vMerge/>
            <w:noWrap/>
            <w:vAlign w:val="center"/>
          </w:tcPr>
          <w:p w14:paraId="3C36C6FB" w14:textId="77777777" w:rsidR="00180AF0" w:rsidRPr="00E5114E" w:rsidRDefault="00180AF0" w:rsidP="00180AF0">
            <w:pPr>
              <w:jc w:val="center"/>
              <w:rPr>
                <w:rFonts w:ascii="Futura Bk BT" w:eastAsia="Calibri" w:hAnsi="Futura Bk BT" w:cs="Arial"/>
                <w:sz w:val="16"/>
                <w:szCs w:val="16"/>
                <w:lang w:eastAsia="bs-Latn-BA"/>
              </w:rPr>
            </w:pPr>
          </w:p>
        </w:tc>
        <w:tc>
          <w:tcPr>
            <w:tcW w:w="2430" w:type="dxa"/>
            <w:vMerge/>
            <w:noWrap/>
            <w:vAlign w:val="center"/>
          </w:tcPr>
          <w:p w14:paraId="1C7C6E17" w14:textId="77777777" w:rsidR="00180AF0" w:rsidRPr="00E5114E" w:rsidRDefault="00180AF0" w:rsidP="00180AF0">
            <w:pPr>
              <w:jc w:val="both"/>
              <w:rPr>
                <w:rFonts w:ascii="Futura Bk BT" w:eastAsia="Calibri" w:hAnsi="Futura Bk BT" w:cs="Arial"/>
                <w:sz w:val="16"/>
                <w:szCs w:val="16"/>
                <w:lang w:eastAsia="bs-Latn-BA"/>
              </w:rPr>
            </w:pPr>
          </w:p>
        </w:tc>
        <w:tc>
          <w:tcPr>
            <w:tcW w:w="1890" w:type="dxa"/>
            <w:vMerge/>
            <w:noWrap/>
            <w:vAlign w:val="center"/>
          </w:tcPr>
          <w:p w14:paraId="6C983933" w14:textId="77777777" w:rsidR="00180AF0" w:rsidRPr="00E5114E" w:rsidRDefault="00180AF0" w:rsidP="00180AF0">
            <w:pPr>
              <w:jc w:val="center"/>
              <w:rPr>
                <w:rFonts w:ascii="Futura Bk BT" w:eastAsia="Calibri" w:hAnsi="Futura Bk BT" w:cs="Arial"/>
                <w:sz w:val="16"/>
                <w:szCs w:val="16"/>
                <w:lang w:eastAsia="bs-Latn-BA"/>
              </w:rPr>
            </w:pPr>
          </w:p>
        </w:tc>
        <w:tc>
          <w:tcPr>
            <w:tcW w:w="937" w:type="dxa"/>
            <w:vMerge/>
            <w:vAlign w:val="center"/>
          </w:tcPr>
          <w:p w14:paraId="26D7595B" w14:textId="77777777" w:rsidR="00180AF0" w:rsidRPr="00E5114E" w:rsidRDefault="00180AF0" w:rsidP="00180AF0">
            <w:pPr>
              <w:jc w:val="center"/>
              <w:rPr>
                <w:rFonts w:ascii="Futura Bk BT" w:eastAsia="Calibri" w:hAnsi="Futura Bk BT" w:cs="Arial"/>
                <w:sz w:val="16"/>
                <w:szCs w:val="16"/>
                <w:lang w:eastAsia="bs-Latn-BA"/>
              </w:rPr>
            </w:pPr>
          </w:p>
        </w:tc>
        <w:tc>
          <w:tcPr>
            <w:tcW w:w="1370" w:type="dxa"/>
            <w:vMerge/>
            <w:noWrap/>
            <w:vAlign w:val="center"/>
          </w:tcPr>
          <w:p w14:paraId="2E8BCD67" w14:textId="77777777" w:rsidR="00180AF0" w:rsidRPr="00E5114E" w:rsidRDefault="00180AF0" w:rsidP="00180AF0">
            <w:pPr>
              <w:jc w:val="center"/>
              <w:rPr>
                <w:rFonts w:ascii="Futura Bk BT" w:eastAsia="Calibri" w:hAnsi="Futura Bk BT" w:cs="Arial"/>
                <w:sz w:val="16"/>
                <w:szCs w:val="16"/>
                <w:lang w:eastAsia="bs-Latn-BA"/>
              </w:rPr>
            </w:pPr>
          </w:p>
        </w:tc>
        <w:tc>
          <w:tcPr>
            <w:tcW w:w="405" w:type="dxa"/>
            <w:shd w:val="clear" w:color="auto" w:fill="FF0000"/>
            <w:noWrap/>
            <w:vAlign w:val="center"/>
          </w:tcPr>
          <w:p w14:paraId="4453BDFC" w14:textId="77777777" w:rsidR="00180AF0" w:rsidRPr="00E5114E" w:rsidRDefault="00180AF0" w:rsidP="00180AF0">
            <w:pPr>
              <w:jc w:val="center"/>
              <w:rPr>
                <w:rFonts w:ascii="Futura Bk BT" w:eastAsia="Calibri" w:hAnsi="Futura Bk BT" w:cs="Arial"/>
                <w:sz w:val="16"/>
                <w:szCs w:val="16"/>
                <w:lang w:eastAsia="bs-Latn-BA"/>
              </w:rPr>
            </w:pPr>
          </w:p>
        </w:tc>
        <w:tc>
          <w:tcPr>
            <w:tcW w:w="405" w:type="dxa"/>
            <w:shd w:val="clear" w:color="auto" w:fill="FF0000"/>
            <w:vAlign w:val="center"/>
          </w:tcPr>
          <w:p w14:paraId="5BAC5705" w14:textId="77777777" w:rsidR="00180AF0" w:rsidRPr="00E5114E" w:rsidRDefault="00180AF0" w:rsidP="00180AF0">
            <w:pPr>
              <w:jc w:val="center"/>
              <w:rPr>
                <w:rFonts w:ascii="Futura Bk BT" w:eastAsia="Calibri" w:hAnsi="Futura Bk BT" w:cs="Arial"/>
                <w:sz w:val="16"/>
                <w:szCs w:val="16"/>
                <w:lang w:eastAsia="bs-Latn-BA"/>
              </w:rPr>
            </w:pPr>
          </w:p>
        </w:tc>
        <w:tc>
          <w:tcPr>
            <w:tcW w:w="405" w:type="dxa"/>
            <w:shd w:val="clear" w:color="auto" w:fill="FF0000"/>
            <w:vAlign w:val="center"/>
          </w:tcPr>
          <w:p w14:paraId="7D9338EC" w14:textId="77777777" w:rsidR="00180AF0" w:rsidRPr="00E5114E" w:rsidRDefault="00180AF0" w:rsidP="00180AF0">
            <w:pPr>
              <w:jc w:val="center"/>
              <w:rPr>
                <w:rFonts w:ascii="Futura Bk BT" w:eastAsia="Calibri" w:hAnsi="Futura Bk BT" w:cs="Arial"/>
                <w:sz w:val="16"/>
                <w:szCs w:val="16"/>
                <w:lang w:eastAsia="bs-Latn-BA"/>
              </w:rPr>
            </w:pPr>
          </w:p>
        </w:tc>
        <w:tc>
          <w:tcPr>
            <w:tcW w:w="405" w:type="dxa"/>
            <w:shd w:val="clear" w:color="auto" w:fill="FF0000"/>
            <w:vAlign w:val="center"/>
          </w:tcPr>
          <w:p w14:paraId="13FBBB56" w14:textId="77777777" w:rsidR="00180AF0" w:rsidRPr="00E5114E" w:rsidRDefault="00180AF0" w:rsidP="00180AF0">
            <w:pPr>
              <w:jc w:val="center"/>
              <w:rPr>
                <w:rFonts w:ascii="Futura Bk BT" w:eastAsia="Calibri" w:hAnsi="Futura Bk BT" w:cs="Arial"/>
                <w:sz w:val="16"/>
                <w:szCs w:val="16"/>
                <w:lang w:eastAsia="bs-Latn-BA"/>
              </w:rPr>
            </w:pPr>
          </w:p>
        </w:tc>
        <w:tc>
          <w:tcPr>
            <w:tcW w:w="405" w:type="dxa"/>
            <w:shd w:val="clear" w:color="auto" w:fill="FF0000"/>
            <w:vAlign w:val="center"/>
          </w:tcPr>
          <w:p w14:paraId="3B4E80A0" w14:textId="77777777" w:rsidR="00180AF0" w:rsidRPr="00E5114E" w:rsidRDefault="00180AF0" w:rsidP="00180AF0">
            <w:pPr>
              <w:jc w:val="center"/>
              <w:rPr>
                <w:rFonts w:ascii="Futura Bk BT" w:eastAsia="Calibri" w:hAnsi="Futura Bk BT" w:cs="Arial"/>
                <w:sz w:val="16"/>
                <w:szCs w:val="16"/>
                <w:lang w:eastAsia="bs-Latn-BA"/>
              </w:rPr>
            </w:pPr>
          </w:p>
        </w:tc>
        <w:tc>
          <w:tcPr>
            <w:tcW w:w="1350" w:type="dxa"/>
            <w:vMerge/>
            <w:noWrap/>
            <w:vAlign w:val="center"/>
          </w:tcPr>
          <w:p w14:paraId="4DA93E4F" w14:textId="77777777" w:rsidR="00180AF0" w:rsidRPr="00E5114E" w:rsidRDefault="00180AF0" w:rsidP="00180AF0">
            <w:pPr>
              <w:jc w:val="both"/>
              <w:rPr>
                <w:rFonts w:ascii="Futura Bk BT" w:eastAsia="Calibri" w:hAnsi="Futura Bk BT" w:cs="Arial"/>
                <w:sz w:val="16"/>
                <w:szCs w:val="16"/>
                <w:lang w:eastAsia="bs-Latn-BA"/>
              </w:rPr>
            </w:pPr>
          </w:p>
        </w:tc>
        <w:tc>
          <w:tcPr>
            <w:tcW w:w="1980" w:type="dxa"/>
            <w:vMerge/>
            <w:noWrap/>
            <w:vAlign w:val="center"/>
          </w:tcPr>
          <w:p w14:paraId="70C841C6" w14:textId="77777777" w:rsidR="00180AF0" w:rsidRPr="00E5114E" w:rsidRDefault="00180AF0" w:rsidP="00180AF0">
            <w:pPr>
              <w:jc w:val="both"/>
              <w:rPr>
                <w:rFonts w:ascii="Futura Bk BT" w:eastAsia="Calibri" w:hAnsi="Futura Bk BT" w:cs="Arial"/>
                <w:sz w:val="16"/>
                <w:szCs w:val="16"/>
                <w:lang w:eastAsia="bs-Latn-BA"/>
              </w:rPr>
            </w:pPr>
          </w:p>
        </w:tc>
      </w:tr>
      <w:tr w:rsidR="00E64216" w:rsidRPr="00E5114E" w14:paraId="1FB7DF76" w14:textId="77777777" w:rsidTr="00374598">
        <w:trPr>
          <w:trHeight w:val="196"/>
        </w:trPr>
        <w:tc>
          <w:tcPr>
            <w:tcW w:w="1349" w:type="dxa"/>
            <w:vMerge w:val="restart"/>
            <w:noWrap/>
            <w:vAlign w:val="center"/>
          </w:tcPr>
          <w:p w14:paraId="10E7B42B" w14:textId="76BB2704" w:rsidR="00E64216" w:rsidRPr="00E5114E" w:rsidRDefault="00E64216" w:rsidP="00E64216">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Vanjska</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akvateraristika</w:t>
            </w:r>
            <w:proofErr w:type="spellEnd"/>
          </w:p>
        </w:tc>
        <w:tc>
          <w:tcPr>
            <w:tcW w:w="1591" w:type="dxa"/>
            <w:vMerge w:val="restart"/>
            <w:noWrap/>
            <w:vAlign w:val="center"/>
          </w:tcPr>
          <w:p w14:paraId="4221475D" w14:textId="77777777" w:rsidR="00E64216" w:rsidRPr="00E5114E" w:rsidRDefault="00E64216" w:rsidP="00E64216">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Zaštita</w:t>
            </w:r>
            <w:proofErr w:type="spellEnd"/>
            <w:r w:rsidRPr="00E5114E">
              <w:rPr>
                <w:rFonts w:ascii="Futura Bk BT" w:eastAsia="Calibri" w:hAnsi="Futura Bk BT" w:cs="Arial"/>
                <w:sz w:val="16"/>
                <w:szCs w:val="16"/>
                <w:lang w:eastAsia="bs-Latn-BA"/>
              </w:rPr>
              <w:t xml:space="preserve"> od </w:t>
            </w:r>
            <w:proofErr w:type="spellStart"/>
            <w:r w:rsidRPr="00E5114E">
              <w:rPr>
                <w:rFonts w:ascii="Futura Bk BT" w:eastAsia="Calibri" w:hAnsi="Futura Bk BT" w:cs="Arial"/>
                <w:sz w:val="16"/>
                <w:szCs w:val="16"/>
                <w:lang w:eastAsia="bs-Latn-BA"/>
              </w:rPr>
              <w:t>potecijalnog</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statusa</w:t>
            </w:r>
            <w:proofErr w:type="spellEnd"/>
            <w:r w:rsidRPr="00E5114E">
              <w:rPr>
                <w:rFonts w:ascii="Futura Bk BT" w:eastAsia="Calibri" w:hAnsi="Futura Bk BT" w:cs="Arial"/>
                <w:sz w:val="16"/>
                <w:szCs w:val="16"/>
                <w:lang w:eastAsia="bs-Latn-BA"/>
              </w:rPr>
              <w:t xml:space="preserve"> “Extinct”</w:t>
            </w:r>
          </w:p>
          <w:p w14:paraId="23F79277" w14:textId="11BB942E" w:rsidR="006B7E27" w:rsidRPr="00E5114E" w:rsidRDefault="006B7E27" w:rsidP="00E64216">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Održavanje</w:t>
            </w:r>
            <w:proofErr w:type="spellEnd"/>
            <w:r w:rsidRPr="00E5114E">
              <w:rPr>
                <w:rFonts w:ascii="Futura Bk BT" w:eastAsia="Calibri" w:hAnsi="Futura Bk BT" w:cs="Arial"/>
                <w:sz w:val="16"/>
                <w:szCs w:val="16"/>
                <w:lang w:eastAsia="bs-Latn-BA"/>
              </w:rPr>
              <w:t xml:space="preserve"> i </w:t>
            </w:r>
            <w:proofErr w:type="spellStart"/>
            <w:r w:rsidRPr="00E5114E">
              <w:rPr>
                <w:rFonts w:ascii="Futura Bk BT" w:eastAsia="Calibri" w:hAnsi="Futura Bk BT" w:cs="Arial"/>
                <w:sz w:val="16"/>
                <w:szCs w:val="16"/>
                <w:lang w:eastAsia="bs-Latn-BA"/>
              </w:rPr>
              <w:t>praćenje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akva-sistema</w:t>
            </w:r>
            <w:proofErr w:type="spellEnd"/>
            <w:r w:rsidRPr="00E5114E">
              <w:rPr>
                <w:rFonts w:ascii="Futura Bk BT" w:eastAsia="Calibri" w:hAnsi="Futura Bk BT" w:cs="Arial"/>
                <w:sz w:val="16"/>
                <w:szCs w:val="16"/>
                <w:lang w:eastAsia="bs-Latn-BA"/>
              </w:rPr>
              <w:t xml:space="preserve"> za </w:t>
            </w:r>
            <w:proofErr w:type="spellStart"/>
            <w:r w:rsidRPr="00E5114E">
              <w:rPr>
                <w:rFonts w:ascii="Futura Bk BT" w:eastAsia="Calibri" w:hAnsi="Futura Bk BT" w:cs="Arial"/>
                <w:sz w:val="16"/>
                <w:szCs w:val="16"/>
                <w:lang w:eastAsia="bs-Latn-BA"/>
              </w:rPr>
              <w:t>adulte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larve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tritona</w:t>
            </w:r>
            <w:proofErr w:type="spellEnd"/>
          </w:p>
        </w:tc>
        <w:tc>
          <w:tcPr>
            <w:tcW w:w="2430" w:type="dxa"/>
            <w:vMerge w:val="restart"/>
            <w:noWrap/>
            <w:vAlign w:val="center"/>
          </w:tcPr>
          <w:p w14:paraId="6BBAA596" w14:textId="35FA5143" w:rsidR="00E64216" w:rsidRPr="00E5114E" w:rsidRDefault="00E64216" w:rsidP="00E64216">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Oformiti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zatvoreni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vanjski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sistem</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održavanja</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tritona</w:t>
            </w:r>
            <w:proofErr w:type="spellEnd"/>
          </w:p>
        </w:tc>
        <w:tc>
          <w:tcPr>
            <w:tcW w:w="1890" w:type="dxa"/>
            <w:vMerge w:val="restart"/>
            <w:noWrap/>
            <w:vAlign w:val="center"/>
          </w:tcPr>
          <w:p w14:paraId="726F5AD5" w14:textId="4DBDC875" w:rsidR="00E64216" w:rsidRPr="00E5114E" w:rsidRDefault="006B7E27" w:rsidP="00E64216">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Uspješan</w:t>
            </w:r>
            <w:proofErr w:type="spellEnd"/>
            <w:r w:rsidRPr="00E5114E">
              <w:rPr>
                <w:rFonts w:ascii="Futura Bk BT" w:eastAsia="Calibri" w:hAnsi="Futura Bk BT" w:cs="Arial"/>
                <w:sz w:val="16"/>
                <w:szCs w:val="16"/>
                <w:lang w:eastAsia="bs-Latn-BA"/>
              </w:rPr>
              <w:t xml:space="preserve"> program </w:t>
            </w:r>
            <w:proofErr w:type="spellStart"/>
            <w:r w:rsidRPr="00E5114E">
              <w:rPr>
                <w:rFonts w:ascii="Futura Bk BT" w:eastAsia="Calibri" w:hAnsi="Futura Bk BT" w:cs="Arial"/>
                <w:sz w:val="16"/>
                <w:szCs w:val="16"/>
                <w:lang w:eastAsia="bs-Latn-BA"/>
              </w:rPr>
              <w:t>održavanja</w:t>
            </w:r>
            <w:proofErr w:type="spellEnd"/>
            <w:r w:rsidR="00374598">
              <w:rPr>
                <w:rFonts w:ascii="Futura Bk BT" w:eastAsia="Calibri" w:hAnsi="Futura Bk BT" w:cs="Arial"/>
                <w:sz w:val="16"/>
                <w:szCs w:val="16"/>
                <w:lang w:eastAsia="bs-Latn-BA"/>
              </w:rPr>
              <w:t xml:space="preserve">, </w:t>
            </w:r>
            <w:proofErr w:type="spellStart"/>
            <w:r w:rsidR="00374598">
              <w:rPr>
                <w:rFonts w:ascii="Futura Bk BT" w:eastAsia="Calibri" w:hAnsi="Futura Bk BT" w:cs="Arial"/>
                <w:sz w:val="16"/>
                <w:szCs w:val="16"/>
                <w:lang w:eastAsia="bs-Latn-BA"/>
              </w:rPr>
              <w:t>hibernacije</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razmožavanja</w:t>
            </w:r>
            <w:proofErr w:type="spellEnd"/>
          </w:p>
        </w:tc>
        <w:tc>
          <w:tcPr>
            <w:tcW w:w="937" w:type="dxa"/>
            <w:vMerge w:val="restart"/>
            <w:vAlign w:val="center"/>
          </w:tcPr>
          <w:p w14:paraId="34FC9A96" w14:textId="04B990D3"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w:t>
            </w:r>
          </w:p>
        </w:tc>
        <w:tc>
          <w:tcPr>
            <w:tcW w:w="1370" w:type="dxa"/>
            <w:vMerge w:val="restart"/>
            <w:noWrap/>
            <w:vAlign w:val="center"/>
          </w:tcPr>
          <w:p w14:paraId="59C3340C" w14:textId="322BAD48"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BHHU ATRA</w:t>
            </w:r>
          </w:p>
        </w:tc>
        <w:tc>
          <w:tcPr>
            <w:tcW w:w="405" w:type="dxa"/>
            <w:shd w:val="clear" w:color="auto" w:fill="FFFFFF" w:themeFill="background1"/>
            <w:noWrap/>
            <w:vAlign w:val="center"/>
          </w:tcPr>
          <w:p w14:paraId="30B09C1C" w14:textId="07CCAF67"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24</w:t>
            </w:r>
          </w:p>
        </w:tc>
        <w:tc>
          <w:tcPr>
            <w:tcW w:w="405" w:type="dxa"/>
            <w:shd w:val="clear" w:color="auto" w:fill="auto"/>
            <w:vAlign w:val="center"/>
          </w:tcPr>
          <w:p w14:paraId="0261994B" w14:textId="5271BE0F"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25</w:t>
            </w:r>
          </w:p>
        </w:tc>
        <w:tc>
          <w:tcPr>
            <w:tcW w:w="405" w:type="dxa"/>
            <w:shd w:val="clear" w:color="auto" w:fill="auto"/>
            <w:vAlign w:val="center"/>
          </w:tcPr>
          <w:p w14:paraId="754291C8" w14:textId="709535C4"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26</w:t>
            </w:r>
          </w:p>
        </w:tc>
        <w:tc>
          <w:tcPr>
            <w:tcW w:w="405" w:type="dxa"/>
            <w:shd w:val="clear" w:color="auto" w:fill="FFFFFF" w:themeFill="background1"/>
            <w:vAlign w:val="center"/>
          </w:tcPr>
          <w:p w14:paraId="15DFA710" w14:textId="273C84C2"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27</w:t>
            </w:r>
          </w:p>
        </w:tc>
        <w:tc>
          <w:tcPr>
            <w:tcW w:w="405" w:type="dxa"/>
            <w:shd w:val="clear" w:color="auto" w:fill="FFFFFF" w:themeFill="background1"/>
            <w:vAlign w:val="center"/>
          </w:tcPr>
          <w:p w14:paraId="4018CF87" w14:textId="57BDD753"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28</w:t>
            </w:r>
          </w:p>
        </w:tc>
        <w:tc>
          <w:tcPr>
            <w:tcW w:w="1350" w:type="dxa"/>
            <w:vMerge w:val="restart"/>
            <w:noWrap/>
            <w:vAlign w:val="center"/>
          </w:tcPr>
          <w:p w14:paraId="12DE4929" w14:textId="5F0C372D" w:rsidR="00E64216" w:rsidRPr="00E5114E" w:rsidRDefault="00E64216" w:rsidP="00E64216">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eastAsia="bs-Latn-BA"/>
              </w:rPr>
              <w:t>10.000 KM?</w:t>
            </w:r>
          </w:p>
        </w:tc>
        <w:tc>
          <w:tcPr>
            <w:tcW w:w="1980" w:type="dxa"/>
            <w:vMerge w:val="restart"/>
            <w:noWrap/>
            <w:vAlign w:val="center"/>
          </w:tcPr>
          <w:p w14:paraId="522CFEDF" w14:textId="77777777" w:rsidR="005A7044" w:rsidRPr="00E5114E" w:rsidRDefault="005A7044" w:rsidP="005A7044">
            <w:pPr>
              <w:jc w:val="center"/>
              <w:rPr>
                <w:rFonts w:ascii="Futura Bk BT" w:eastAsia="Calibri" w:hAnsi="Futura Bk BT" w:cs="Arial"/>
                <w:sz w:val="16"/>
                <w:szCs w:val="16"/>
                <w:lang w:eastAsia="bs-Latn-BA"/>
              </w:rPr>
            </w:pPr>
            <w:r w:rsidRPr="00E5114E">
              <w:rPr>
                <w:rFonts w:ascii="Futura Bk BT" w:eastAsia="Calibri" w:hAnsi="Futura Bk BT" w:cs="Arial"/>
                <w:sz w:val="16"/>
                <w:szCs w:val="16"/>
                <w:lang w:val="bs-Latn-BA" w:eastAsia="bs-Latn-BA"/>
              </w:rPr>
              <w:t>FzZO FBiH,</w:t>
            </w:r>
          </w:p>
          <w:p w14:paraId="233A9172" w14:textId="77777777" w:rsidR="005A7044" w:rsidRPr="00E5114E" w:rsidRDefault="005A7044" w:rsidP="005A7044">
            <w:pPr>
              <w:jc w:val="center"/>
              <w:rPr>
                <w:rFonts w:ascii="Futura Bk BT" w:eastAsia="Calibri" w:hAnsi="Futura Bk BT" w:cs="Arial"/>
                <w:sz w:val="16"/>
                <w:szCs w:val="16"/>
                <w:lang w:val="bs-Latn-BA" w:eastAsia="bs-Latn-BA"/>
              </w:rPr>
            </w:pPr>
            <w:proofErr w:type="spellStart"/>
            <w:r w:rsidRPr="00E5114E">
              <w:rPr>
                <w:rFonts w:ascii="Futura Bk BT" w:eastAsia="Calibri" w:hAnsi="Futura Bk BT" w:cs="Arial"/>
                <w:sz w:val="16"/>
                <w:szCs w:val="16"/>
                <w:lang w:eastAsia="bs-Latn-BA"/>
              </w:rPr>
              <w:t>Međunarodni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projekti</w:t>
            </w:r>
            <w:proofErr w:type="spellEnd"/>
          </w:p>
          <w:p w14:paraId="74A95892" w14:textId="18EA937D" w:rsidR="00E64216" w:rsidRPr="00E5114E" w:rsidRDefault="005A7044" w:rsidP="005A7044">
            <w:pPr>
              <w:jc w:val="center"/>
              <w:rPr>
                <w:rFonts w:ascii="Futura Bk BT" w:eastAsia="Calibri" w:hAnsi="Futura Bk BT" w:cs="Arial"/>
                <w:sz w:val="16"/>
                <w:szCs w:val="16"/>
                <w:lang w:eastAsia="bs-Latn-BA"/>
              </w:rPr>
            </w:pPr>
            <w:proofErr w:type="spellStart"/>
            <w:r w:rsidRPr="00E5114E">
              <w:rPr>
                <w:rFonts w:ascii="Futura Bk BT" w:eastAsia="Calibri" w:hAnsi="Futura Bk BT" w:cs="Arial"/>
                <w:sz w:val="16"/>
                <w:szCs w:val="16"/>
                <w:lang w:eastAsia="bs-Latn-BA"/>
              </w:rPr>
              <w:t>ZMBiH</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vlastiti</w:t>
            </w:r>
            <w:proofErr w:type="spellEnd"/>
            <w:r w:rsidRPr="00E5114E">
              <w:rPr>
                <w:rFonts w:ascii="Futura Bk BT" w:eastAsia="Calibri" w:hAnsi="Futura Bk BT" w:cs="Arial"/>
                <w:sz w:val="16"/>
                <w:szCs w:val="16"/>
                <w:lang w:eastAsia="bs-Latn-BA"/>
              </w:rPr>
              <w:t xml:space="preserve"> </w:t>
            </w:r>
            <w:proofErr w:type="spellStart"/>
            <w:r w:rsidRPr="00E5114E">
              <w:rPr>
                <w:rFonts w:ascii="Futura Bk BT" w:eastAsia="Calibri" w:hAnsi="Futura Bk BT" w:cs="Arial"/>
                <w:sz w:val="16"/>
                <w:szCs w:val="16"/>
                <w:lang w:eastAsia="bs-Latn-BA"/>
              </w:rPr>
              <w:t>prihodi</w:t>
            </w:r>
            <w:proofErr w:type="spellEnd"/>
          </w:p>
        </w:tc>
      </w:tr>
      <w:tr w:rsidR="00E64216" w:rsidRPr="00E5114E" w14:paraId="1D80CE51" w14:textId="77777777" w:rsidTr="00374598">
        <w:trPr>
          <w:trHeight w:val="406"/>
        </w:trPr>
        <w:tc>
          <w:tcPr>
            <w:tcW w:w="1349" w:type="dxa"/>
            <w:vMerge/>
            <w:noWrap/>
            <w:vAlign w:val="center"/>
          </w:tcPr>
          <w:p w14:paraId="683B81D9" w14:textId="77777777" w:rsidR="00E64216" w:rsidRPr="00E5114E" w:rsidRDefault="00E64216" w:rsidP="00180AF0">
            <w:pPr>
              <w:jc w:val="center"/>
              <w:rPr>
                <w:rFonts w:ascii="Futura Bk BT" w:eastAsia="Calibri" w:hAnsi="Futura Bk BT" w:cs="Arial"/>
                <w:sz w:val="16"/>
                <w:szCs w:val="16"/>
                <w:lang w:eastAsia="bs-Latn-BA"/>
              </w:rPr>
            </w:pPr>
          </w:p>
        </w:tc>
        <w:tc>
          <w:tcPr>
            <w:tcW w:w="1591" w:type="dxa"/>
            <w:vMerge/>
            <w:noWrap/>
            <w:vAlign w:val="center"/>
          </w:tcPr>
          <w:p w14:paraId="4DF14F27" w14:textId="77777777" w:rsidR="00E64216" w:rsidRPr="00E5114E" w:rsidRDefault="00E64216" w:rsidP="00180AF0">
            <w:pPr>
              <w:jc w:val="center"/>
              <w:rPr>
                <w:rFonts w:ascii="Futura Bk BT" w:eastAsia="Calibri" w:hAnsi="Futura Bk BT" w:cs="Arial"/>
                <w:sz w:val="16"/>
                <w:szCs w:val="16"/>
                <w:lang w:eastAsia="bs-Latn-BA"/>
              </w:rPr>
            </w:pPr>
          </w:p>
        </w:tc>
        <w:tc>
          <w:tcPr>
            <w:tcW w:w="2430" w:type="dxa"/>
            <w:vMerge/>
            <w:noWrap/>
            <w:vAlign w:val="center"/>
          </w:tcPr>
          <w:p w14:paraId="3D766588" w14:textId="77777777" w:rsidR="00E64216" w:rsidRPr="00E5114E" w:rsidRDefault="00E64216" w:rsidP="00E64216">
            <w:pPr>
              <w:jc w:val="center"/>
              <w:rPr>
                <w:rFonts w:ascii="Futura Bk BT" w:eastAsia="Calibri" w:hAnsi="Futura Bk BT" w:cs="Arial"/>
                <w:sz w:val="16"/>
                <w:szCs w:val="16"/>
                <w:lang w:eastAsia="bs-Latn-BA"/>
              </w:rPr>
            </w:pPr>
          </w:p>
        </w:tc>
        <w:tc>
          <w:tcPr>
            <w:tcW w:w="1890" w:type="dxa"/>
            <w:vMerge/>
            <w:noWrap/>
            <w:vAlign w:val="center"/>
          </w:tcPr>
          <w:p w14:paraId="0221EE7F" w14:textId="77777777" w:rsidR="00E64216" w:rsidRPr="00E5114E" w:rsidRDefault="00E64216" w:rsidP="00180AF0">
            <w:pPr>
              <w:jc w:val="center"/>
              <w:rPr>
                <w:rFonts w:ascii="Futura Bk BT" w:eastAsia="Calibri" w:hAnsi="Futura Bk BT" w:cs="Arial"/>
                <w:sz w:val="16"/>
                <w:szCs w:val="16"/>
                <w:lang w:eastAsia="bs-Latn-BA"/>
              </w:rPr>
            </w:pPr>
          </w:p>
        </w:tc>
        <w:tc>
          <w:tcPr>
            <w:tcW w:w="937" w:type="dxa"/>
            <w:vMerge/>
            <w:vAlign w:val="center"/>
          </w:tcPr>
          <w:p w14:paraId="6AC73AAD" w14:textId="77777777" w:rsidR="00E64216" w:rsidRPr="00E5114E" w:rsidRDefault="00E64216" w:rsidP="00180AF0">
            <w:pPr>
              <w:jc w:val="center"/>
              <w:rPr>
                <w:rFonts w:ascii="Futura Bk BT" w:eastAsia="Calibri" w:hAnsi="Futura Bk BT" w:cs="Arial"/>
                <w:sz w:val="16"/>
                <w:szCs w:val="16"/>
                <w:lang w:eastAsia="bs-Latn-BA"/>
              </w:rPr>
            </w:pPr>
          </w:p>
        </w:tc>
        <w:tc>
          <w:tcPr>
            <w:tcW w:w="1370" w:type="dxa"/>
            <w:vMerge/>
            <w:noWrap/>
            <w:vAlign w:val="center"/>
          </w:tcPr>
          <w:p w14:paraId="7822F60F" w14:textId="77777777" w:rsidR="00E64216" w:rsidRPr="00E5114E" w:rsidRDefault="00E64216" w:rsidP="00180AF0">
            <w:pPr>
              <w:jc w:val="center"/>
              <w:rPr>
                <w:rFonts w:ascii="Futura Bk BT" w:eastAsia="Calibri" w:hAnsi="Futura Bk BT" w:cs="Arial"/>
                <w:sz w:val="16"/>
                <w:szCs w:val="16"/>
                <w:lang w:eastAsia="bs-Latn-BA"/>
              </w:rPr>
            </w:pPr>
          </w:p>
        </w:tc>
        <w:tc>
          <w:tcPr>
            <w:tcW w:w="405" w:type="dxa"/>
            <w:shd w:val="clear" w:color="auto" w:fill="FFFFFF" w:themeFill="background1"/>
            <w:noWrap/>
            <w:vAlign w:val="center"/>
          </w:tcPr>
          <w:p w14:paraId="70468DEA" w14:textId="77777777" w:rsidR="00E64216" w:rsidRPr="00E5114E" w:rsidRDefault="00E64216" w:rsidP="00180AF0">
            <w:pPr>
              <w:jc w:val="center"/>
              <w:rPr>
                <w:rFonts w:ascii="Futura Bk BT" w:eastAsia="Calibri" w:hAnsi="Futura Bk BT" w:cs="Arial"/>
                <w:sz w:val="16"/>
                <w:szCs w:val="16"/>
                <w:lang w:eastAsia="bs-Latn-BA"/>
              </w:rPr>
            </w:pPr>
          </w:p>
        </w:tc>
        <w:tc>
          <w:tcPr>
            <w:tcW w:w="405" w:type="dxa"/>
            <w:shd w:val="clear" w:color="auto" w:fill="FF0000"/>
            <w:vAlign w:val="center"/>
          </w:tcPr>
          <w:p w14:paraId="5DBF3C92" w14:textId="77777777" w:rsidR="00E64216" w:rsidRPr="00E5114E" w:rsidRDefault="00E64216" w:rsidP="00180AF0">
            <w:pPr>
              <w:jc w:val="center"/>
              <w:rPr>
                <w:rFonts w:ascii="Futura Bk BT" w:eastAsia="Calibri" w:hAnsi="Futura Bk BT" w:cs="Arial"/>
                <w:sz w:val="16"/>
                <w:szCs w:val="16"/>
                <w:lang w:eastAsia="bs-Latn-BA"/>
              </w:rPr>
            </w:pPr>
          </w:p>
        </w:tc>
        <w:tc>
          <w:tcPr>
            <w:tcW w:w="405" w:type="dxa"/>
            <w:shd w:val="clear" w:color="auto" w:fill="auto"/>
            <w:vAlign w:val="center"/>
          </w:tcPr>
          <w:p w14:paraId="0C83A2E8" w14:textId="77777777" w:rsidR="00E64216" w:rsidRPr="00E5114E" w:rsidRDefault="00E64216" w:rsidP="00180AF0">
            <w:pPr>
              <w:jc w:val="center"/>
              <w:rPr>
                <w:rFonts w:ascii="Futura Bk BT" w:eastAsia="Calibri" w:hAnsi="Futura Bk BT" w:cs="Arial"/>
                <w:sz w:val="16"/>
                <w:szCs w:val="16"/>
                <w:lang w:eastAsia="bs-Latn-BA"/>
              </w:rPr>
            </w:pPr>
          </w:p>
        </w:tc>
        <w:tc>
          <w:tcPr>
            <w:tcW w:w="405" w:type="dxa"/>
            <w:shd w:val="clear" w:color="auto" w:fill="FFFFFF" w:themeFill="background1"/>
            <w:vAlign w:val="center"/>
          </w:tcPr>
          <w:p w14:paraId="310D470B" w14:textId="77777777" w:rsidR="00E64216" w:rsidRPr="00E5114E" w:rsidRDefault="00E64216" w:rsidP="00180AF0">
            <w:pPr>
              <w:jc w:val="center"/>
              <w:rPr>
                <w:rFonts w:ascii="Futura Bk BT" w:eastAsia="Calibri" w:hAnsi="Futura Bk BT" w:cs="Arial"/>
                <w:sz w:val="16"/>
                <w:szCs w:val="16"/>
                <w:lang w:eastAsia="bs-Latn-BA"/>
              </w:rPr>
            </w:pPr>
          </w:p>
        </w:tc>
        <w:tc>
          <w:tcPr>
            <w:tcW w:w="405" w:type="dxa"/>
            <w:shd w:val="clear" w:color="auto" w:fill="FFFFFF" w:themeFill="background1"/>
            <w:vAlign w:val="center"/>
          </w:tcPr>
          <w:p w14:paraId="656B43A4" w14:textId="77777777" w:rsidR="00E64216" w:rsidRPr="00E5114E" w:rsidRDefault="00E64216" w:rsidP="00180AF0">
            <w:pPr>
              <w:jc w:val="center"/>
              <w:rPr>
                <w:rFonts w:ascii="Futura Bk BT" w:eastAsia="Calibri" w:hAnsi="Futura Bk BT" w:cs="Arial"/>
                <w:sz w:val="16"/>
                <w:szCs w:val="16"/>
                <w:lang w:eastAsia="bs-Latn-BA"/>
              </w:rPr>
            </w:pPr>
          </w:p>
        </w:tc>
        <w:tc>
          <w:tcPr>
            <w:tcW w:w="1350" w:type="dxa"/>
            <w:vMerge/>
            <w:noWrap/>
            <w:vAlign w:val="center"/>
          </w:tcPr>
          <w:p w14:paraId="5F0ED1D4" w14:textId="77777777" w:rsidR="00E64216" w:rsidRPr="00E5114E" w:rsidRDefault="00E64216" w:rsidP="00E64216">
            <w:pPr>
              <w:jc w:val="center"/>
              <w:rPr>
                <w:rFonts w:ascii="Futura Bk BT" w:eastAsia="Calibri" w:hAnsi="Futura Bk BT" w:cs="Arial"/>
                <w:sz w:val="16"/>
                <w:szCs w:val="16"/>
                <w:lang w:eastAsia="bs-Latn-BA"/>
              </w:rPr>
            </w:pPr>
          </w:p>
        </w:tc>
        <w:tc>
          <w:tcPr>
            <w:tcW w:w="1980" w:type="dxa"/>
            <w:vMerge/>
            <w:noWrap/>
            <w:vAlign w:val="center"/>
          </w:tcPr>
          <w:p w14:paraId="56949764" w14:textId="77777777" w:rsidR="00E64216" w:rsidRPr="00E5114E" w:rsidRDefault="00E64216" w:rsidP="00180AF0">
            <w:pPr>
              <w:jc w:val="both"/>
              <w:rPr>
                <w:rFonts w:ascii="Futura Bk BT" w:eastAsia="Calibri" w:hAnsi="Futura Bk BT" w:cs="Arial"/>
                <w:sz w:val="16"/>
                <w:szCs w:val="16"/>
                <w:lang w:eastAsia="bs-Latn-BA"/>
              </w:rPr>
            </w:pPr>
          </w:p>
        </w:tc>
      </w:tr>
    </w:tbl>
    <w:p w14:paraId="670CFAEF" w14:textId="4D09E994" w:rsidR="002C10DA" w:rsidRPr="00E5114E" w:rsidRDefault="002C10DA" w:rsidP="005A7044">
      <w:pPr>
        <w:spacing w:after="0" w:line="240" w:lineRule="auto"/>
        <w:rPr>
          <w:rFonts w:ascii="Futura Bk BT" w:eastAsia="Calibri" w:hAnsi="Futura Bk BT" w:cs="Arial"/>
          <w:sz w:val="16"/>
          <w:szCs w:val="16"/>
          <w:lang w:val="bs-Latn-BA" w:eastAsia="bs-Latn-BA"/>
        </w:rPr>
      </w:pPr>
    </w:p>
    <w:sectPr w:rsidR="002C10DA" w:rsidRPr="00E5114E" w:rsidSect="002B1BA5">
      <w:pgSz w:w="15840" w:h="12240" w:orient="landscape"/>
      <w:pgMar w:top="5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02A5F" w14:textId="77777777" w:rsidR="00032720" w:rsidRDefault="00032720" w:rsidP="00745A2B">
      <w:pPr>
        <w:spacing w:after="0" w:line="240" w:lineRule="auto"/>
      </w:pPr>
      <w:r>
        <w:separator/>
      </w:r>
    </w:p>
  </w:endnote>
  <w:endnote w:type="continuationSeparator" w:id="0">
    <w:p w14:paraId="13683191" w14:textId="77777777" w:rsidR="00032720" w:rsidRDefault="00032720" w:rsidP="00745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Futura Bk BT">
    <w:panose1 w:val="020B0502020204020303"/>
    <w:charset w:val="00"/>
    <w:family w:val="swiss"/>
    <w:pitch w:val="variable"/>
    <w:sig w:usb0="00000087" w:usb1="00000000" w:usb2="00000000" w:usb3="00000000" w:csb0="0000001B" w:csb1="00000000"/>
  </w:font>
  <w:font w:name="Open Sans">
    <w:altName w:val="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Futura Lt BT">
    <w:panose1 w:val="020B0402020204020303"/>
    <w:charset w:val="00"/>
    <w:family w:val="swiss"/>
    <w:pitch w:val="variable"/>
    <w:sig w:usb0="00000087" w:usb1="00000000" w:usb2="00000000" w:usb3="00000000" w:csb0="0000001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E7F23" w14:textId="77777777" w:rsidR="00032720" w:rsidRDefault="00032720" w:rsidP="00745A2B">
      <w:pPr>
        <w:spacing w:after="0" w:line="240" w:lineRule="auto"/>
      </w:pPr>
      <w:r>
        <w:separator/>
      </w:r>
    </w:p>
  </w:footnote>
  <w:footnote w:type="continuationSeparator" w:id="0">
    <w:p w14:paraId="55850DE4" w14:textId="77777777" w:rsidR="00032720" w:rsidRDefault="00032720" w:rsidP="00745A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DB2ECA"/>
    <w:multiLevelType w:val="hybridMultilevel"/>
    <w:tmpl w:val="8CE261C4"/>
    <w:lvl w:ilvl="0" w:tplc="387EC7E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CE275D"/>
    <w:multiLevelType w:val="hybridMultilevel"/>
    <w:tmpl w:val="607E3034"/>
    <w:lvl w:ilvl="0" w:tplc="11C88896">
      <w:numFmt w:val="bullet"/>
      <w:lvlText w:val="-"/>
      <w:lvlJc w:val="left"/>
      <w:pPr>
        <w:ind w:left="645" w:hanging="360"/>
      </w:pPr>
      <w:rPr>
        <w:rFonts w:ascii="Calibri" w:eastAsiaTheme="minorHAnsi" w:hAnsi="Calibri" w:cs="Calibri" w:hint="default"/>
      </w:rPr>
    </w:lvl>
    <w:lvl w:ilvl="1" w:tplc="141A0003" w:tentative="1">
      <w:start w:val="1"/>
      <w:numFmt w:val="bullet"/>
      <w:lvlText w:val="o"/>
      <w:lvlJc w:val="left"/>
      <w:pPr>
        <w:ind w:left="1365" w:hanging="360"/>
      </w:pPr>
      <w:rPr>
        <w:rFonts w:ascii="Courier New" w:hAnsi="Courier New" w:cs="Courier New" w:hint="default"/>
      </w:rPr>
    </w:lvl>
    <w:lvl w:ilvl="2" w:tplc="141A0005" w:tentative="1">
      <w:start w:val="1"/>
      <w:numFmt w:val="bullet"/>
      <w:lvlText w:val=""/>
      <w:lvlJc w:val="left"/>
      <w:pPr>
        <w:ind w:left="2085" w:hanging="360"/>
      </w:pPr>
      <w:rPr>
        <w:rFonts w:ascii="Wingdings" w:hAnsi="Wingdings" w:hint="default"/>
      </w:rPr>
    </w:lvl>
    <w:lvl w:ilvl="3" w:tplc="141A0001" w:tentative="1">
      <w:start w:val="1"/>
      <w:numFmt w:val="bullet"/>
      <w:lvlText w:val=""/>
      <w:lvlJc w:val="left"/>
      <w:pPr>
        <w:ind w:left="2805" w:hanging="360"/>
      </w:pPr>
      <w:rPr>
        <w:rFonts w:ascii="Symbol" w:hAnsi="Symbol" w:hint="default"/>
      </w:rPr>
    </w:lvl>
    <w:lvl w:ilvl="4" w:tplc="141A0003" w:tentative="1">
      <w:start w:val="1"/>
      <w:numFmt w:val="bullet"/>
      <w:lvlText w:val="o"/>
      <w:lvlJc w:val="left"/>
      <w:pPr>
        <w:ind w:left="3525" w:hanging="360"/>
      </w:pPr>
      <w:rPr>
        <w:rFonts w:ascii="Courier New" w:hAnsi="Courier New" w:cs="Courier New" w:hint="default"/>
      </w:rPr>
    </w:lvl>
    <w:lvl w:ilvl="5" w:tplc="141A0005" w:tentative="1">
      <w:start w:val="1"/>
      <w:numFmt w:val="bullet"/>
      <w:lvlText w:val=""/>
      <w:lvlJc w:val="left"/>
      <w:pPr>
        <w:ind w:left="4245" w:hanging="360"/>
      </w:pPr>
      <w:rPr>
        <w:rFonts w:ascii="Wingdings" w:hAnsi="Wingdings" w:hint="default"/>
      </w:rPr>
    </w:lvl>
    <w:lvl w:ilvl="6" w:tplc="141A0001" w:tentative="1">
      <w:start w:val="1"/>
      <w:numFmt w:val="bullet"/>
      <w:lvlText w:val=""/>
      <w:lvlJc w:val="left"/>
      <w:pPr>
        <w:ind w:left="4965" w:hanging="360"/>
      </w:pPr>
      <w:rPr>
        <w:rFonts w:ascii="Symbol" w:hAnsi="Symbol" w:hint="default"/>
      </w:rPr>
    </w:lvl>
    <w:lvl w:ilvl="7" w:tplc="141A0003" w:tentative="1">
      <w:start w:val="1"/>
      <w:numFmt w:val="bullet"/>
      <w:lvlText w:val="o"/>
      <w:lvlJc w:val="left"/>
      <w:pPr>
        <w:ind w:left="5685" w:hanging="360"/>
      </w:pPr>
      <w:rPr>
        <w:rFonts w:ascii="Courier New" w:hAnsi="Courier New" w:cs="Courier New" w:hint="default"/>
      </w:rPr>
    </w:lvl>
    <w:lvl w:ilvl="8" w:tplc="141A0005" w:tentative="1">
      <w:start w:val="1"/>
      <w:numFmt w:val="bullet"/>
      <w:lvlText w:val=""/>
      <w:lvlJc w:val="left"/>
      <w:pPr>
        <w:ind w:left="6405" w:hanging="360"/>
      </w:pPr>
      <w:rPr>
        <w:rFonts w:ascii="Wingdings" w:hAnsi="Wingdings" w:hint="default"/>
      </w:rPr>
    </w:lvl>
  </w:abstractNum>
  <w:abstractNum w:abstractNumId="2" w15:restartNumberingAfterBreak="0">
    <w:nsid w:val="41CA32A5"/>
    <w:multiLevelType w:val="hybridMultilevel"/>
    <w:tmpl w:val="427E29E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470020B1"/>
    <w:multiLevelType w:val="hybridMultilevel"/>
    <w:tmpl w:val="9906FB9C"/>
    <w:lvl w:ilvl="0" w:tplc="1154FF0A">
      <w:start w:val="6"/>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971211"/>
    <w:multiLevelType w:val="hybridMultilevel"/>
    <w:tmpl w:val="733EB25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946832"/>
    <w:multiLevelType w:val="hybridMultilevel"/>
    <w:tmpl w:val="1B7CA2D6"/>
    <w:lvl w:ilvl="0" w:tplc="04090001">
      <w:start w:val="1"/>
      <w:numFmt w:val="bullet"/>
      <w:lvlText w:val=""/>
      <w:lvlJc w:val="left"/>
      <w:pPr>
        <w:ind w:left="1005" w:hanging="360"/>
      </w:pPr>
      <w:rPr>
        <w:rFonts w:ascii="Symbol" w:hAnsi="Symbol"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6" w15:restartNumberingAfterBreak="0">
    <w:nsid w:val="77D324C2"/>
    <w:multiLevelType w:val="hybridMultilevel"/>
    <w:tmpl w:val="36F4B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2C0AD2"/>
    <w:multiLevelType w:val="hybridMultilevel"/>
    <w:tmpl w:val="F69672C8"/>
    <w:lvl w:ilvl="0" w:tplc="387EC7E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4341FF"/>
    <w:multiLevelType w:val="hybridMultilevel"/>
    <w:tmpl w:val="48149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7"/>
  </w:num>
  <w:num w:numId="5">
    <w:abstractNumId w:val="8"/>
  </w:num>
  <w:num w:numId="6">
    <w:abstractNumId w:val="6"/>
  </w:num>
  <w:num w:numId="7">
    <w:abstractNumId w:val="3"/>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D87"/>
    <w:rsid w:val="00000762"/>
    <w:rsid w:val="00032720"/>
    <w:rsid w:val="00041AED"/>
    <w:rsid w:val="000D2CB2"/>
    <w:rsid w:val="001048EF"/>
    <w:rsid w:val="001245A1"/>
    <w:rsid w:val="00137884"/>
    <w:rsid w:val="001431DC"/>
    <w:rsid w:val="00180AF0"/>
    <w:rsid w:val="001905A7"/>
    <w:rsid w:val="001E6EA6"/>
    <w:rsid w:val="001E72AD"/>
    <w:rsid w:val="002039C7"/>
    <w:rsid w:val="00251D97"/>
    <w:rsid w:val="0026336E"/>
    <w:rsid w:val="002768A9"/>
    <w:rsid w:val="00282E00"/>
    <w:rsid w:val="00284BC3"/>
    <w:rsid w:val="002A3795"/>
    <w:rsid w:val="002A72CA"/>
    <w:rsid w:val="002B1BA5"/>
    <w:rsid w:val="002C10DA"/>
    <w:rsid w:val="002D21A7"/>
    <w:rsid w:val="002F13E0"/>
    <w:rsid w:val="00314B81"/>
    <w:rsid w:val="00331D55"/>
    <w:rsid w:val="00370224"/>
    <w:rsid w:val="00374598"/>
    <w:rsid w:val="0039626A"/>
    <w:rsid w:val="003C1F96"/>
    <w:rsid w:val="003D16EE"/>
    <w:rsid w:val="00402CD6"/>
    <w:rsid w:val="00405D87"/>
    <w:rsid w:val="0049158E"/>
    <w:rsid w:val="005021FA"/>
    <w:rsid w:val="00511B5A"/>
    <w:rsid w:val="00530CCD"/>
    <w:rsid w:val="005319C8"/>
    <w:rsid w:val="005331C2"/>
    <w:rsid w:val="00535FE2"/>
    <w:rsid w:val="0056628D"/>
    <w:rsid w:val="00570C4E"/>
    <w:rsid w:val="005A7044"/>
    <w:rsid w:val="005D0AC0"/>
    <w:rsid w:val="005E137F"/>
    <w:rsid w:val="005F1B99"/>
    <w:rsid w:val="006640E2"/>
    <w:rsid w:val="00685F2D"/>
    <w:rsid w:val="006B63E5"/>
    <w:rsid w:val="006B7E27"/>
    <w:rsid w:val="007104F2"/>
    <w:rsid w:val="00711E96"/>
    <w:rsid w:val="0072506E"/>
    <w:rsid w:val="00745A2B"/>
    <w:rsid w:val="00747781"/>
    <w:rsid w:val="007A39AF"/>
    <w:rsid w:val="007A3DDA"/>
    <w:rsid w:val="007B720F"/>
    <w:rsid w:val="007C16FD"/>
    <w:rsid w:val="007D58F9"/>
    <w:rsid w:val="00800E1A"/>
    <w:rsid w:val="008010F3"/>
    <w:rsid w:val="00825E51"/>
    <w:rsid w:val="008678FF"/>
    <w:rsid w:val="00873FAC"/>
    <w:rsid w:val="008744BE"/>
    <w:rsid w:val="008A52DB"/>
    <w:rsid w:val="008C7EEB"/>
    <w:rsid w:val="008E30EA"/>
    <w:rsid w:val="009067D7"/>
    <w:rsid w:val="009214BE"/>
    <w:rsid w:val="00983D9D"/>
    <w:rsid w:val="009935B9"/>
    <w:rsid w:val="00A24B82"/>
    <w:rsid w:val="00A31BA4"/>
    <w:rsid w:val="00A32351"/>
    <w:rsid w:val="00A34B85"/>
    <w:rsid w:val="00AF3208"/>
    <w:rsid w:val="00B3571D"/>
    <w:rsid w:val="00BC69C4"/>
    <w:rsid w:val="00BD1DC9"/>
    <w:rsid w:val="00BF74AF"/>
    <w:rsid w:val="00C0744A"/>
    <w:rsid w:val="00C176BE"/>
    <w:rsid w:val="00C310CA"/>
    <w:rsid w:val="00C94574"/>
    <w:rsid w:val="00CB4D22"/>
    <w:rsid w:val="00CB6092"/>
    <w:rsid w:val="00CD6665"/>
    <w:rsid w:val="00CE30E4"/>
    <w:rsid w:val="00D03A1E"/>
    <w:rsid w:val="00D03E9D"/>
    <w:rsid w:val="00D80357"/>
    <w:rsid w:val="00DB47E9"/>
    <w:rsid w:val="00DF1AD1"/>
    <w:rsid w:val="00E0782F"/>
    <w:rsid w:val="00E5114E"/>
    <w:rsid w:val="00E64216"/>
    <w:rsid w:val="00E9747D"/>
    <w:rsid w:val="00F1540B"/>
    <w:rsid w:val="00F32972"/>
    <w:rsid w:val="00F567DE"/>
    <w:rsid w:val="00F57E39"/>
    <w:rsid w:val="00FA537C"/>
    <w:rsid w:val="00FB6B5F"/>
    <w:rsid w:val="00FC0832"/>
    <w:rsid w:val="00FC3C9F"/>
    <w:rsid w:val="00FE4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1B629"/>
  <w15:chartTrackingRefBased/>
  <w15:docId w15:val="{1F19E0F6-0AE5-4835-A8B6-0239A3B86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0E2"/>
  </w:style>
  <w:style w:type="paragraph" w:styleId="Heading1">
    <w:name w:val="heading 1"/>
    <w:basedOn w:val="Normal"/>
    <w:next w:val="Normal"/>
    <w:link w:val="Heading1Char"/>
    <w:uiPriority w:val="9"/>
    <w:qFormat/>
    <w:rsid w:val="00F154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11B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40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5D87"/>
    <w:pPr>
      <w:ind w:left="720"/>
      <w:contextualSpacing/>
    </w:pPr>
  </w:style>
  <w:style w:type="character" w:styleId="Hyperlink">
    <w:name w:val="Hyperlink"/>
    <w:basedOn w:val="DefaultParagraphFont"/>
    <w:uiPriority w:val="99"/>
    <w:unhideWhenUsed/>
    <w:rsid w:val="0049158E"/>
    <w:rPr>
      <w:color w:val="0563C1" w:themeColor="hyperlink"/>
      <w:u w:val="single"/>
    </w:rPr>
  </w:style>
  <w:style w:type="character" w:styleId="UnresolvedMention">
    <w:name w:val="Unresolved Mention"/>
    <w:basedOn w:val="DefaultParagraphFont"/>
    <w:uiPriority w:val="99"/>
    <w:semiHidden/>
    <w:unhideWhenUsed/>
    <w:rsid w:val="0049158E"/>
    <w:rPr>
      <w:color w:val="605E5C"/>
      <w:shd w:val="clear" w:color="auto" w:fill="E1DFDD"/>
    </w:rPr>
  </w:style>
  <w:style w:type="character" w:customStyle="1" w:styleId="Heading1Char">
    <w:name w:val="Heading 1 Char"/>
    <w:basedOn w:val="DefaultParagraphFont"/>
    <w:link w:val="Heading1"/>
    <w:uiPriority w:val="9"/>
    <w:rsid w:val="00F1540B"/>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F1540B"/>
    <w:rPr>
      <w:i/>
      <w:iCs/>
    </w:rPr>
  </w:style>
  <w:style w:type="character" w:customStyle="1" w:styleId="Heading2Char">
    <w:name w:val="Heading 2 Char"/>
    <w:basedOn w:val="DefaultParagraphFont"/>
    <w:link w:val="Heading2"/>
    <w:uiPriority w:val="9"/>
    <w:rsid w:val="00511B5A"/>
    <w:rPr>
      <w:rFonts w:asciiTheme="majorHAnsi" w:eastAsiaTheme="majorEastAsia" w:hAnsiTheme="majorHAnsi" w:cstheme="majorBidi"/>
      <w:color w:val="2F5496" w:themeColor="accent1" w:themeShade="BF"/>
      <w:sz w:val="26"/>
      <w:szCs w:val="26"/>
    </w:rPr>
  </w:style>
  <w:style w:type="character" w:styleId="FootnoteReference">
    <w:name w:val="footnote reference"/>
    <w:basedOn w:val="DefaultParagraphFont"/>
    <w:uiPriority w:val="99"/>
    <w:semiHidden/>
    <w:unhideWhenUsed/>
    <w:rsid w:val="00745A2B"/>
    <w:rPr>
      <w:vertAlign w:val="superscript"/>
    </w:rPr>
  </w:style>
  <w:style w:type="paragraph" w:styleId="Header">
    <w:name w:val="header"/>
    <w:basedOn w:val="Normal"/>
    <w:link w:val="HeaderChar"/>
    <w:uiPriority w:val="99"/>
    <w:unhideWhenUsed/>
    <w:rsid w:val="00570C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C4E"/>
  </w:style>
  <w:style w:type="paragraph" w:styleId="Footer">
    <w:name w:val="footer"/>
    <w:basedOn w:val="Normal"/>
    <w:link w:val="FooterChar"/>
    <w:uiPriority w:val="99"/>
    <w:unhideWhenUsed/>
    <w:rsid w:val="00570C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C4E"/>
  </w:style>
  <w:style w:type="paragraph" w:styleId="TOCHeading">
    <w:name w:val="TOC Heading"/>
    <w:basedOn w:val="Heading1"/>
    <w:next w:val="Normal"/>
    <w:uiPriority w:val="39"/>
    <w:unhideWhenUsed/>
    <w:qFormat/>
    <w:rsid w:val="00BC69C4"/>
    <w:pPr>
      <w:outlineLvl w:val="9"/>
    </w:pPr>
  </w:style>
  <w:style w:type="paragraph" w:styleId="TOC2">
    <w:name w:val="toc 2"/>
    <w:basedOn w:val="Normal"/>
    <w:next w:val="Normal"/>
    <w:autoRedefine/>
    <w:uiPriority w:val="39"/>
    <w:unhideWhenUsed/>
    <w:rsid w:val="00BC69C4"/>
    <w:pPr>
      <w:spacing w:after="100"/>
      <w:ind w:left="220"/>
    </w:pPr>
    <w:rPr>
      <w:rFonts w:eastAsiaTheme="minorEastAsia" w:cs="Times New Roman"/>
    </w:rPr>
  </w:style>
  <w:style w:type="paragraph" w:styleId="TOC1">
    <w:name w:val="toc 1"/>
    <w:basedOn w:val="Normal"/>
    <w:next w:val="Normal"/>
    <w:autoRedefine/>
    <w:uiPriority w:val="39"/>
    <w:unhideWhenUsed/>
    <w:rsid w:val="00BC69C4"/>
    <w:pPr>
      <w:tabs>
        <w:tab w:val="right" w:leader="dot" w:pos="9350"/>
      </w:tabs>
      <w:spacing w:after="100"/>
    </w:pPr>
    <w:rPr>
      <w:rFonts w:ascii="Futura Bk BT" w:eastAsiaTheme="minorEastAsia" w:hAnsi="Futura Bk BT" w:cs="Times New Roman"/>
      <w:b/>
      <w:bCs/>
      <w:noProof/>
      <w:lang w:val="bs-Latn-BA"/>
    </w:rPr>
  </w:style>
  <w:style w:type="paragraph" w:styleId="TOC3">
    <w:name w:val="toc 3"/>
    <w:basedOn w:val="Normal"/>
    <w:next w:val="Normal"/>
    <w:autoRedefine/>
    <w:uiPriority w:val="39"/>
    <w:unhideWhenUsed/>
    <w:rsid w:val="00BC69C4"/>
    <w:pPr>
      <w:spacing w:after="100"/>
      <w:ind w:left="440"/>
    </w:pPr>
    <w:rPr>
      <w:rFonts w:eastAsiaTheme="minorEastAsia" w:cs="Times New Roman"/>
    </w:rPr>
  </w:style>
  <w:style w:type="paragraph" w:styleId="Caption">
    <w:name w:val="caption"/>
    <w:basedOn w:val="Normal"/>
    <w:next w:val="Normal"/>
    <w:uiPriority w:val="35"/>
    <w:unhideWhenUsed/>
    <w:qFormat/>
    <w:rsid w:val="006640E2"/>
    <w:pPr>
      <w:spacing w:after="200" w:line="240" w:lineRule="auto"/>
    </w:pPr>
    <w:rPr>
      <w:i/>
      <w:iCs/>
      <w:color w:val="44546A" w:themeColor="text2"/>
      <w:sz w:val="18"/>
      <w:szCs w:val="18"/>
    </w:rPr>
  </w:style>
  <w:style w:type="paragraph" w:styleId="NoSpacing">
    <w:name w:val="No Spacing"/>
    <w:uiPriority w:val="1"/>
    <w:qFormat/>
    <w:rsid w:val="0072506E"/>
    <w:pPr>
      <w:spacing w:after="0" w:line="240" w:lineRule="auto"/>
    </w:pPr>
    <w:rPr>
      <w:lang w:val="bs-Latn-B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19099">
      <w:bodyDiv w:val="1"/>
      <w:marLeft w:val="0"/>
      <w:marRight w:val="0"/>
      <w:marTop w:val="0"/>
      <w:marBottom w:val="0"/>
      <w:divBdr>
        <w:top w:val="none" w:sz="0" w:space="0" w:color="auto"/>
        <w:left w:val="none" w:sz="0" w:space="0" w:color="auto"/>
        <w:bottom w:val="none" w:sz="0" w:space="0" w:color="auto"/>
        <w:right w:val="none" w:sz="0" w:space="0" w:color="auto"/>
      </w:divBdr>
    </w:div>
    <w:div w:id="226110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customXml" Target="../customXml/item3.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BEC7D8D5C1C014287E6BADA83DC2FF2" ma:contentTypeVersion="17" ma:contentTypeDescription="Create a new document." ma:contentTypeScope="" ma:versionID="7428659388bf87f85f1ff506900264a0">
  <xsd:schema xmlns:xsd="http://www.w3.org/2001/XMLSchema" xmlns:xs="http://www.w3.org/2001/XMLSchema" xmlns:p="http://schemas.microsoft.com/office/2006/metadata/properties" xmlns:ns2="de777af5-75c5-4059-8842-b3ca2d118c77" xmlns:ns3="98528ecb-ff66-46b3-aae8-7492856cec16" targetNamespace="http://schemas.microsoft.com/office/2006/metadata/properties" ma:root="true" ma:fieldsID="675c20aed83e244de94c8de501620d3f" ns2:_="" ns3:_="">
    <xsd:import namespace="de777af5-75c5-4059-8842-b3ca2d118c77"/>
    <xsd:import namespace="98528ecb-ff66-46b3-aae8-7492856ce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777af5-75c5-4059-8842-b3ca2d118c7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f962b510-1f44-4fd5-9023-f2b66efc7d6f}" ma:internalName="TaxCatchAll" ma:showField="CatchAllData" ma:web="de777af5-75c5-4059-8842-b3ca2d118c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528ecb-ff66-46b3-aae8-7492856ce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2027-06-30T04:00:00+00:00</DocCoverageEndDate>
    <FunctionalArea xmlns="d9cf0e28-81d2-4dc7-8b10-820d80ed680d">Programme and Project</FunctionalArea>
    <FileNameDescription xmlns="d9cf0e28-81d2-4dc7-8b10-820d80ed680d">Bosnian newt species mngmt plan</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2023-10-31T04:00:00+00:00</DocCoverageStartDate>
    <FileClassificationMode xmlns="d9cf0e28-81d2-4dc7-8b10-820d80ed680d">Public</FileClassificationMode>
    <OutputNumber xmlns="d9cf0e28-81d2-4dc7-8b10-820d80ed680d">00122351</OutputNumber>
  </documentManagement>
</p:properties>
</file>

<file path=customXml/itemProps1.xml><?xml version="1.0" encoding="utf-8"?>
<ds:datastoreItem xmlns:ds="http://schemas.openxmlformats.org/officeDocument/2006/customXml" ds:itemID="{91B1A583-1D6D-4B8E-B8A2-A258235222E7}">
  <ds:schemaRefs>
    <ds:schemaRef ds:uri="http://schemas.openxmlformats.org/officeDocument/2006/bibliography"/>
  </ds:schemaRefs>
</ds:datastoreItem>
</file>

<file path=customXml/itemProps2.xml><?xml version="1.0" encoding="utf-8"?>
<ds:datastoreItem xmlns:ds="http://schemas.openxmlformats.org/officeDocument/2006/customXml" ds:itemID="{7CBC090A-528A-46DC-8F50-80A80A542C39}"/>
</file>

<file path=customXml/itemProps3.xml><?xml version="1.0" encoding="utf-8"?>
<ds:datastoreItem xmlns:ds="http://schemas.openxmlformats.org/officeDocument/2006/customXml" ds:itemID="{9EDC75C9-B560-40D2-9DAC-40A45DC56E5E}"/>
</file>

<file path=customXml/itemProps4.xml><?xml version="1.0" encoding="utf-8"?>
<ds:datastoreItem xmlns:ds="http://schemas.openxmlformats.org/officeDocument/2006/customXml" ds:itemID="{3DC6B785-CF1E-40C6-9DC2-DB55819F9465}"/>
</file>

<file path=customXml/itemProps5.xml><?xml version="1.0" encoding="utf-8"?>
<ds:datastoreItem xmlns:ds="http://schemas.openxmlformats.org/officeDocument/2006/customXml" ds:itemID="{783533B4-63E9-46CB-8B50-D59333012037}"/>
</file>

<file path=docProps/app.xml><?xml version="1.0" encoding="utf-8"?>
<Properties xmlns="http://schemas.openxmlformats.org/officeDocument/2006/extended-properties" xmlns:vt="http://schemas.openxmlformats.org/officeDocument/2006/docPropsVTypes">
  <Template>Normal.dotm</Template>
  <TotalTime>0</TotalTime>
  <Pages>23</Pages>
  <Words>6613</Words>
  <Characters>37698</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44223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Bosnian newt species mngmt plan</dc:title>
  <dc:subject/>
  <dc:creator>Senka Mutabdzija Becirovic</dc:creator>
  <cp:keywords/>
  <dc:description/>
  <cp:lastModifiedBy>Adnan Zimic</cp:lastModifiedBy>
  <cp:revision>5</cp:revision>
  <dcterms:created xsi:type="dcterms:W3CDTF">2023-11-27T13:38:00Z</dcterms:created>
  <dcterms:modified xsi:type="dcterms:W3CDTF">2023-11-29T15:47:00Z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6b808d43-c573-429d-977d-40d74a80b1d2</vt:lpwstr>
  </property>
  <property fmtid="{D5CDD505-2E9C-101B-9397-08002B2CF9AE}" pid="4" name="MediaServiceImageTags">
    <vt:lpwstr/>
  </property>
</Properties>
</file>